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29" w:rsidRDefault="00252B29" w:rsidP="005436D6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типичных нарушениях при организации питания в учреждения образования</w:t>
      </w:r>
    </w:p>
    <w:p w:rsidR="00252B29" w:rsidRDefault="00252B29" w:rsidP="00543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Специалистами государс</w:t>
      </w:r>
      <w:r>
        <w:rPr>
          <w:sz w:val="28"/>
          <w:szCs w:val="28"/>
        </w:rPr>
        <w:t>твенного учреждения «</w:t>
      </w:r>
      <w:proofErr w:type="spellStart"/>
      <w:r>
        <w:rPr>
          <w:sz w:val="28"/>
          <w:szCs w:val="28"/>
        </w:rPr>
        <w:t>Берестовицкий</w:t>
      </w:r>
      <w:proofErr w:type="spellEnd"/>
      <w:r w:rsidRPr="00252B29">
        <w:rPr>
          <w:sz w:val="28"/>
          <w:szCs w:val="28"/>
        </w:rPr>
        <w:t xml:space="preserve"> районный центр гигиены и эпидемиологии» </w:t>
      </w:r>
      <w:r>
        <w:rPr>
          <w:sz w:val="28"/>
          <w:szCs w:val="28"/>
        </w:rPr>
        <w:t>в</w:t>
      </w:r>
      <w:r w:rsidRPr="00252B29">
        <w:rPr>
          <w:sz w:val="28"/>
          <w:szCs w:val="28"/>
        </w:rPr>
        <w:t xml:space="preserve"> </w:t>
      </w:r>
      <w:r>
        <w:rPr>
          <w:sz w:val="28"/>
          <w:szCs w:val="28"/>
        </w:rPr>
        <w:t>январе-феврале 2026</w:t>
      </w:r>
      <w:r w:rsidRPr="00252B29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>оценка соблюдения</w:t>
      </w:r>
      <w:r w:rsidRPr="00252B29">
        <w:rPr>
          <w:sz w:val="28"/>
          <w:szCs w:val="28"/>
        </w:rPr>
        <w:t xml:space="preserve"> санитарно-эпидемиологического законодательства при организации питания в учреждениях образования, в том числе в составе межведомственной группы. </w:t>
      </w:r>
    </w:p>
    <w:p w:rsidR="00252B29" w:rsidRDefault="00252B29" w:rsidP="00543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Типичными нарушениями являются: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продукции допускается</w:t>
      </w:r>
      <w:r w:rsidRPr="00252B29">
        <w:rPr>
          <w:sz w:val="28"/>
          <w:szCs w:val="28"/>
        </w:rPr>
        <w:t xml:space="preserve"> использование оборудования, емкостей, тары, инвентаря, посуды с поврежденным покрытием</w:t>
      </w:r>
      <w:r>
        <w:rPr>
          <w:sz w:val="28"/>
          <w:szCs w:val="28"/>
        </w:rPr>
        <w:t>: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не соблюдались условия хранения и реализации пищевой продукции, установленные изготовителем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нарушение технологии приготовления блюд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</w:t>
      </w:r>
      <w:r w:rsidRPr="00252B29">
        <w:rPr>
          <w:sz w:val="28"/>
          <w:szCs w:val="28"/>
        </w:rPr>
        <w:t xml:space="preserve"> контроль сроков реализации пищевой продукции, качество и (или) безопасность которой изменяются после вскрытия упаковки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отсутствовал</w:t>
      </w:r>
      <w:r w:rsidRPr="00252B29">
        <w:rPr>
          <w:sz w:val="28"/>
          <w:szCs w:val="28"/>
        </w:rPr>
        <w:t xml:space="preserve"> контроль температурно-влажностного режима производственных помещений, холодильного оборудования – отсутствие термометров, психрометры не исправны или не заполнены водой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использования инвентаря и оборудования  не в соответствии с указанной маркировкой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перекрест потоков чистой и грязной посуды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соблюдались</w:t>
      </w:r>
      <w:r w:rsidRPr="00252B29">
        <w:rPr>
          <w:sz w:val="28"/>
          <w:szCs w:val="28"/>
        </w:rPr>
        <w:t xml:space="preserve"> требования к мытью посуды ручным способом, некачественно проводится мытье столовой и кухонной посуды, инвентаря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разделочный инвентарь (доски, ножи) не закреплен за каждым производственным помещением</w:t>
      </w:r>
      <w:r>
        <w:rPr>
          <w:sz w:val="28"/>
          <w:szCs w:val="28"/>
        </w:rPr>
        <w:t>;</w:t>
      </w:r>
    </w:p>
    <w:p w:rsidR="00252B29" w:rsidRDefault="00252B29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252B29">
        <w:rPr>
          <w:sz w:val="28"/>
          <w:szCs w:val="28"/>
        </w:rPr>
        <w:t>несоответствие дневного рациона на основе примерного двухнедельного меню, утвержденного руководителем учреждения</w:t>
      </w:r>
      <w:r>
        <w:rPr>
          <w:sz w:val="28"/>
          <w:szCs w:val="28"/>
        </w:rPr>
        <w:t>;</w:t>
      </w:r>
    </w:p>
    <w:p w:rsidR="00252B29" w:rsidRDefault="005436D6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36D6">
        <w:rPr>
          <w:sz w:val="28"/>
          <w:szCs w:val="28"/>
        </w:rPr>
        <w:t>допускаются нарушения при раздаче готовой продукции: дежурные при раздаче не используют одноразовые перчатки, грязные стаканы, мокрая посуда</w:t>
      </w:r>
      <w:r>
        <w:rPr>
          <w:sz w:val="28"/>
          <w:szCs w:val="28"/>
        </w:rPr>
        <w:t>;</w:t>
      </w:r>
    </w:p>
    <w:p w:rsidR="005436D6" w:rsidRDefault="005436D6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36D6">
        <w:rPr>
          <w:sz w:val="28"/>
          <w:szCs w:val="28"/>
        </w:rPr>
        <w:t>хранение суточных проб менее 24 часов</w:t>
      </w:r>
      <w:r>
        <w:rPr>
          <w:sz w:val="28"/>
          <w:szCs w:val="28"/>
        </w:rPr>
        <w:t>;</w:t>
      </w:r>
    </w:p>
    <w:p w:rsidR="005436D6" w:rsidRDefault="005436D6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36D6">
        <w:rPr>
          <w:sz w:val="28"/>
          <w:szCs w:val="28"/>
        </w:rPr>
        <w:t>не обеспечено содержание в чистоте помещений и оборудования объекта питания</w:t>
      </w:r>
      <w:r>
        <w:rPr>
          <w:sz w:val="28"/>
          <w:szCs w:val="28"/>
        </w:rPr>
        <w:t>;</w:t>
      </w:r>
    </w:p>
    <w:p w:rsidR="005436D6" w:rsidRDefault="005436D6" w:rsidP="005436D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436D6">
        <w:rPr>
          <w:sz w:val="28"/>
          <w:szCs w:val="28"/>
        </w:rPr>
        <w:t xml:space="preserve">не соблюдаются требования к личной гигиене работников: отсутствует жидкое мыло при умывальнике, санитарная одежда не закрывает </w:t>
      </w:r>
      <w:proofErr w:type="gramStart"/>
      <w:r w:rsidRPr="005436D6">
        <w:rPr>
          <w:sz w:val="28"/>
          <w:szCs w:val="28"/>
        </w:rPr>
        <w:t>личную</w:t>
      </w:r>
      <w:proofErr w:type="gramEnd"/>
      <w:r w:rsidRPr="005436D6">
        <w:rPr>
          <w:sz w:val="28"/>
          <w:szCs w:val="28"/>
        </w:rPr>
        <w:t xml:space="preserve"> и др.</w:t>
      </w:r>
    </w:p>
    <w:p w:rsidR="005436D6" w:rsidRPr="005436D6" w:rsidRDefault="005436D6" w:rsidP="005436D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436D6">
        <w:rPr>
          <w:sz w:val="28"/>
          <w:szCs w:val="28"/>
        </w:rPr>
        <w:t xml:space="preserve">Выявленные нарушения свидетельствуют о </w:t>
      </w:r>
      <w:proofErr w:type="gramStart"/>
      <w:r w:rsidRPr="005436D6">
        <w:rPr>
          <w:sz w:val="28"/>
          <w:szCs w:val="28"/>
        </w:rPr>
        <w:t>недостаточном</w:t>
      </w:r>
      <w:proofErr w:type="gramEnd"/>
      <w:r w:rsidRPr="005436D6">
        <w:rPr>
          <w:sz w:val="28"/>
          <w:szCs w:val="28"/>
        </w:rPr>
        <w:t xml:space="preserve"> производственном </w:t>
      </w:r>
      <w:proofErr w:type="gramStart"/>
      <w:r w:rsidRPr="005436D6">
        <w:rPr>
          <w:sz w:val="28"/>
          <w:szCs w:val="28"/>
        </w:rPr>
        <w:t>контроле</w:t>
      </w:r>
      <w:proofErr w:type="gramEnd"/>
      <w:r w:rsidRPr="005436D6">
        <w:rPr>
          <w:sz w:val="28"/>
          <w:szCs w:val="28"/>
        </w:rPr>
        <w:t xml:space="preserve"> со стороны руководителей учреждений образования за обращением пищевой продукции, условиями ее хранения, санитарно-техническим состоянием учреждений. С работниками объектов питания (пищеблоков), ответственными лицами проведена разъяснительная работа в пределах компетенции о порядке соблюдения требований законодательства по вопросам организации питания учащихся.</w:t>
      </w:r>
    </w:p>
    <w:p w:rsidR="00F614BE" w:rsidRDefault="005436D6" w:rsidP="00396300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36D6">
        <w:rPr>
          <w:sz w:val="28"/>
          <w:szCs w:val="28"/>
        </w:rPr>
        <w:t>Государственный санитарный надзор за соблюдением санитарно-эпидемиологических требований при организации питания в учреждениях образования будет продолжен</w:t>
      </w:r>
      <w:r w:rsidR="00396300">
        <w:rPr>
          <w:sz w:val="28"/>
          <w:szCs w:val="28"/>
        </w:rPr>
        <w:t>.</w:t>
      </w:r>
      <w:bookmarkStart w:id="0" w:name="_GoBack"/>
      <w:bookmarkEnd w:id="0"/>
    </w:p>
    <w:sectPr w:rsidR="00F614BE" w:rsidSect="0039630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41C62"/>
    <w:multiLevelType w:val="hybridMultilevel"/>
    <w:tmpl w:val="0B30A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B2"/>
    <w:rsid w:val="00252B29"/>
    <w:rsid w:val="00396300"/>
    <w:rsid w:val="005436D6"/>
    <w:rsid w:val="00D923B2"/>
    <w:rsid w:val="00F6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B29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B29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2026-02-25T11:42:00Z</dcterms:created>
  <dcterms:modified xsi:type="dcterms:W3CDTF">2026-02-25T12:12:00Z</dcterms:modified>
</cp:coreProperties>
</file>