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38332"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Берестовицкий районный исполнительный комитет</w:t>
      </w:r>
    </w:p>
    <w:p w14:paraId="740D1E34" w14:textId="77777777" w:rsidR="0097626F" w:rsidRPr="0097626F" w:rsidRDefault="003E3733" w:rsidP="0097626F">
      <w:pPr>
        <w:spacing w:after="0" w:line="240" w:lineRule="auto"/>
        <w:jc w:val="center"/>
        <w:rPr>
          <w:rFonts w:ascii="Times New Roman" w:eastAsia="Calibri" w:hAnsi="Times New Roman"/>
          <w:sz w:val="40"/>
          <w:szCs w:val="40"/>
          <w:lang w:eastAsia="en-US"/>
        </w:rPr>
      </w:pPr>
      <w:proofErr w:type="spellStart"/>
      <w:r>
        <w:rPr>
          <w:rFonts w:ascii="Times New Roman" w:eastAsia="Calibri" w:hAnsi="Times New Roman"/>
          <w:sz w:val="40"/>
          <w:szCs w:val="40"/>
          <w:lang w:eastAsia="en-US"/>
        </w:rPr>
        <w:t>Эйсмонтовский</w:t>
      </w:r>
      <w:proofErr w:type="spellEnd"/>
      <w:r w:rsidR="0097626F" w:rsidRPr="0097626F">
        <w:rPr>
          <w:rFonts w:ascii="Times New Roman" w:eastAsia="Calibri" w:hAnsi="Times New Roman"/>
          <w:sz w:val="40"/>
          <w:szCs w:val="40"/>
          <w:lang w:eastAsia="en-US"/>
        </w:rPr>
        <w:t xml:space="preserve"> сельский исполнительный комитет</w:t>
      </w:r>
    </w:p>
    <w:p w14:paraId="364CB9A3"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Государственное учреждение</w:t>
      </w:r>
    </w:p>
    <w:p w14:paraId="387A68B9"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"Берестовицкий районный центр гигиены и эпидемиологии"</w:t>
      </w:r>
    </w:p>
    <w:p w14:paraId="4B105820"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 xml:space="preserve">Учреждение здравоохранения </w:t>
      </w:r>
    </w:p>
    <w:p w14:paraId="4D119213" w14:textId="77777777" w:rsidR="0097626F" w:rsidRPr="0097626F" w:rsidRDefault="0097626F" w:rsidP="0097626F">
      <w:pPr>
        <w:spacing w:after="0" w:line="240" w:lineRule="auto"/>
        <w:jc w:val="center"/>
        <w:rPr>
          <w:rFonts w:ascii="Times New Roman" w:eastAsia="Calibri" w:hAnsi="Times New Roman"/>
          <w:sz w:val="52"/>
          <w:szCs w:val="52"/>
          <w:lang w:eastAsia="en-US"/>
        </w:rPr>
      </w:pPr>
      <w:r w:rsidRPr="0097626F">
        <w:rPr>
          <w:rFonts w:ascii="Times New Roman" w:eastAsia="Calibri" w:hAnsi="Times New Roman"/>
          <w:sz w:val="40"/>
          <w:szCs w:val="40"/>
          <w:lang w:eastAsia="en-US"/>
        </w:rPr>
        <w:t>"Берестовицкая центральная районная больница"</w:t>
      </w:r>
    </w:p>
    <w:p w14:paraId="361DC390" w14:textId="77777777" w:rsidR="009A013C" w:rsidRDefault="009A013C" w:rsidP="004777CD">
      <w:pPr>
        <w:spacing w:after="0" w:line="240" w:lineRule="auto"/>
        <w:jc w:val="center"/>
        <w:rPr>
          <w:rFonts w:ascii="Times New Roman" w:hAnsi="Times New Roman"/>
          <w:sz w:val="52"/>
          <w:szCs w:val="52"/>
        </w:rPr>
      </w:pPr>
    </w:p>
    <w:p w14:paraId="2EE42AEE" w14:textId="77777777" w:rsidR="005E60FD" w:rsidRPr="004777CD" w:rsidRDefault="005E60FD" w:rsidP="004777CD">
      <w:pPr>
        <w:spacing w:after="0" w:line="240" w:lineRule="auto"/>
        <w:jc w:val="center"/>
        <w:rPr>
          <w:rFonts w:ascii="Times New Roman" w:hAnsi="Times New Roman"/>
          <w:sz w:val="52"/>
          <w:szCs w:val="52"/>
        </w:rPr>
      </w:pPr>
    </w:p>
    <w:p w14:paraId="024FA81C" w14:textId="77777777" w:rsidR="0097626F" w:rsidRPr="00C14DFD" w:rsidRDefault="0097626F" w:rsidP="0097626F">
      <w:pPr>
        <w:spacing w:after="0" w:line="240" w:lineRule="auto"/>
        <w:jc w:val="center"/>
        <w:rPr>
          <w:rFonts w:ascii="Times New Roman" w:hAnsi="Times New Roman"/>
          <w:b/>
          <w:sz w:val="48"/>
          <w:szCs w:val="48"/>
        </w:rPr>
      </w:pPr>
      <w:r w:rsidRPr="00C14DFD">
        <w:rPr>
          <w:rFonts w:ascii="Times New Roman" w:hAnsi="Times New Roman"/>
          <w:b/>
          <w:sz w:val="48"/>
          <w:szCs w:val="48"/>
        </w:rPr>
        <w:t>ПРОФИЛЬ ЗДОРОВЬЯ</w:t>
      </w:r>
    </w:p>
    <w:p w14:paraId="44F0DDC3" w14:textId="41D31E29" w:rsidR="007F2DC2" w:rsidRDefault="007F2DC2" w:rsidP="004777CD">
      <w:pPr>
        <w:spacing w:after="0" w:line="240" w:lineRule="auto"/>
        <w:jc w:val="center"/>
        <w:rPr>
          <w:rFonts w:ascii="Times New Roman" w:hAnsi="Times New Roman"/>
          <w:b/>
          <w:sz w:val="52"/>
          <w:szCs w:val="52"/>
        </w:rPr>
      </w:pPr>
      <w:r>
        <w:rPr>
          <w:rFonts w:ascii="Times New Roman" w:hAnsi="Times New Roman"/>
          <w:b/>
          <w:sz w:val="52"/>
          <w:szCs w:val="52"/>
        </w:rPr>
        <w:t>«</w:t>
      </w:r>
      <w:r w:rsidR="003E3733">
        <w:rPr>
          <w:rFonts w:ascii="Times New Roman" w:hAnsi="Times New Roman"/>
          <w:b/>
          <w:sz w:val="52"/>
          <w:szCs w:val="52"/>
        </w:rPr>
        <w:t>Большие Эйсмонты</w:t>
      </w:r>
      <w:r w:rsidR="00F27EC5">
        <w:rPr>
          <w:rFonts w:ascii="Times New Roman" w:hAnsi="Times New Roman"/>
          <w:b/>
          <w:sz w:val="52"/>
          <w:szCs w:val="52"/>
        </w:rPr>
        <w:t>-здоровый агрогородок</w:t>
      </w:r>
      <w:r w:rsidRPr="004777CD">
        <w:rPr>
          <w:rFonts w:ascii="Times New Roman" w:hAnsi="Times New Roman"/>
          <w:b/>
          <w:sz w:val="52"/>
          <w:szCs w:val="52"/>
        </w:rPr>
        <w:t>»</w:t>
      </w:r>
    </w:p>
    <w:p w14:paraId="67786665" w14:textId="2AF041F0" w:rsidR="005E60FD" w:rsidRDefault="00BC4EF5" w:rsidP="0035081B">
      <w:pPr>
        <w:spacing w:after="0" w:line="240" w:lineRule="auto"/>
        <w:jc w:val="center"/>
        <w:rPr>
          <w:rFonts w:ascii="Times New Roman" w:hAnsi="Times New Roman"/>
          <w:b/>
          <w:sz w:val="72"/>
          <w:szCs w:val="72"/>
        </w:rPr>
      </w:pPr>
      <w:r w:rsidRPr="00BC4EF5">
        <w:rPr>
          <w:rFonts w:ascii="PT Sans" w:hAnsi="PT Sans"/>
          <w:noProof/>
          <w:color w:val="333333"/>
          <w:sz w:val="24"/>
          <w:szCs w:val="24"/>
        </w:rPr>
        <w:drawing>
          <wp:anchor distT="0" distB="0" distL="0" distR="0" simplePos="0" relativeHeight="251664896" behindDoc="0" locked="0" layoutInCell="1" allowOverlap="0" wp14:anchorId="3D03F968" wp14:editId="4281E7A8">
            <wp:simplePos x="0" y="0"/>
            <wp:positionH relativeFrom="column">
              <wp:posOffset>910590</wp:posOffset>
            </wp:positionH>
            <wp:positionV relativeFrom="line">
              <wp:posOffset>342265</wp:posOffset>
            </wp:positionV>
            <wp:extent cx="4129405" cy="2638425"/>
            <wp:effectExtent l="0" t="0" r="0" b="0"/>
            <wp:wrapSquare wrapText="bothSides"/>
            <wp:docPr id="8" name="Рисунок 8" descr="0608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08202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940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D1865" w14:textId="02C90A94" w:rsidR="005E60FD" w:rsidRDefault="005E60FD" w:rsidP="0035081B">
      <w:pPr>
        <w:spacing w:after="0" w:line="240" w:lineRule="auto"/>
        <w:jc w:val="center"/>
        <w:rPr>
          <w:noProof/>
        </w:rPr>
      </w:pPr>
    </w:p>
    <w:p w14:paraId="5457C145" w14:textId="056FBE9D" w:rsidR="00BC4EF5" w:rsidRDefault="00BC4EF5" w:rsidP="0035081B">
      <w:pPr>
        <w:spacing w:after="0" w:line="240" w:lineRule="auto"/>
        <w:jc w:val="center"/>
        <w:rPr>
          <w:noProof/>
        </w:rPr>
      </w:pPr>
    </w:p>
    <w:p w14:paraId="21EF82D4" w14:textId="4AC1688B" w:rsidR="00BC4EF5" w:rsidRDefault="00BC4EF5" w:rsidP="0035081B">
      <w:pPr>
        <w:spacing w:after="0" w:line="240" w:lineRule="auto"/>
        <w:jc w:val="center"/>
        <w:rPr>
          <w:noProof/>
        </w:rPr>
      </w:pPr>
    </w:p>
    <w:p w14:paraId="0F3D227A" w14:textId="37605619" w:rsidR="00BC4EF5" w:rsidRDefault="00BC4EF5" w:rsidP="0035081B">
      <w:pPr>
        <w:spacing w:after="0" w:line="240" w:lineRule="auto"/>
        <w:jc w:val="center"/>
        <w:rPr>
          <w:noProof/>
        </w:rPr>
      </w:pPr>
    </w:p>
    <w:p w14:paraId="05D3C445" w14:textId="281D2D9C" w:rsidR="00BC4EF5" w:rsidRDefault="00BC4EF5" w:rsidP="0035081B">
      <w:pPr>
        <w:spacing w:after="0" w:line="240" w:lineRule="auto"/>
        <w:jc w:val="center"/>
        <w:rPr>
          <w:noProof/>
        </w:rPr>
      </w:pPr>
    </w:p>
    <w:p w14:paraId="026B8966" w14:textId="7282CBB8" w:rsidR="00BC4EF5" w:rsidRDefault="00BC4EF5" w:rsidP="0035081B">
      <w:pPr>
        <w:spacing w:after="0" w:line="240" w:lineRule="auto"/>
        <w:jc w:val="center"/>
        <w:rPr>
          <w:noProof/>
        </w:rPr>
      </w:pPr>
    </w:p>
    <w:p w14:paraId="1ECE3E7F" w14:textId="694040DC" w:rsidR="00BC4EF5" w:rsidRDefault="00BC4EF5" w:rsidP="0035081B">
      <w:pPr>
        <w:spacing w:after="0" w:line="240" w:lineRule="auto"/>
        <w:jc w:val="center"/>
        <w:rPr>
          <w:noProof/>
        </w:rPr>
      </w:pPr>
    </w:p>
    <w:p w14:paraId="61053700" w14:textId="201BD73D" w:rsidR="00BC4EF5" w:rsidRDefault="00BC4EF5" w:rsidP="0035081B">
      <w:pPr>
        <w:spacing w:after="0" w:line="240" w:lineRule="auto"/>
        <w:jc w:val="center"/>
        <w:rPr>
          <w:noProof/>
        </w:rPr>
      </w:pPr>
    </w:p>
    <w:p w14:paraId="671D09A3" w14:textId="6007A12F" w:rsidR="00BC4EF5" w:rsidRDefault="00BC4EF5" w:rsidP="0035081B">
      <w:pPr>
        <w:spacing w:after="0" w:line="240" w:lineRule="auto"/>
        <w:jc w:val="center"/>
        <w:rPr>
          <w:noProof/>
        </w:rPr>
      </w:pPr>
    </w:p>
    <w:p w14:paraId="1FBF624A" w14:textId="0C2A7F09" w:rsidR="00BC4EF5" w:rsidRDefault="00BC4EF5" w:rsidP="0035081B">
      <w:pPr>
        <w:spacing w:after="0" w:line="240" w:lineRule="auto"/>
        <w:jc w:val="center"/>
        <w:rPr>
          <w:noProof/>
        </w:rPr>
      </w:pPr>
    </w:p>
    <w:p w14:paraId="5558410D" w14:textId="35C4862F" w:rsidR="00BC4EF5" w:rsidRDefault="00BC4EF5" w:rsidP="0035081B">
      <w:pPr>
        <w:spacing w:after="0" w:line="240" w:lineRule="auto"/>
        <w:jc w:val="center"/>
        <w:rPr>
          <w:noProof/>
        </w:rPr>
      </w:pPr>
    </w:p>
    <w:p w14:paraId="4F5C9995" w14:textId="2E7CC12C" w:rsidR="00BC4EF5" w:rsidRDefault="00BC4EF5" w:rsidP="0035081B">
      <w:pPr>
        <w:spacing w:after="0" w:line="240" w:lineRule="auto"/>
        <w:jc w:val="center"/>
        <w:rPr>
          <w:noProof/>
        </w:rPr>
      </w:pPr>
    </w:p>
    <w:p w14:paraId="030B78E0" w14:textId="6A28CC37" w:rsidR="00BC4EF5" w:rsidRDefault="00BC4EF5" w:rsidP="0035081B">
      <w:pPr>
        <w:spacing w:after="0" w:line="240" w:lineRule="auto"/>
        <w:jc w:val="center"/>
        <w:rPr>
          <w:noProof/>
        </w:rPr>
      </w:pPr>
    </w:p>
    <w:p w14:paraId="3A2F4595" w14:textId="428D2950" w:rsidR="00BC4EF5" w:rsidRDefault="00BC4EF5" w:rsidP="0035081B">
      <w:pPr>
        <w:spacing w:after="0" w:line="240" w:lineRule="auto"/>
        <w:jc w:val="center"/>
        <w:rPr>
          <w:noProof/>
        </w:rPr>
      </w:pPr>
    </w:p>
    <w:p w14:paraId="3C76C724" w14:textId="33C28B31" w:rsidR="00BC4EF5" w:rsidRDefault="00BC4EF5" w:rsidP="0035081B">
      <w:pPr>
        <w:spacing w:after="0" w:line="240" w:lineRule="auto"/>
        <w:jc w:val="center"/>
        <w:rPr>
          <w:noProof/>
        </w:rPr>
      </w:pPr>
    </w:p>
    <w:p w14:paraId="4962ABD8" w14:textId="69675D86" w:rsidR="00BC4EF5" w:rsidRDefault="00BC4EF5" w:rsidP="0035081B">
      <w:pPr>
        <w:spacing w:after="0" w:line="240" w:lineRule="auto"/>
        <w:jc w:val="center"/>
        <w:rPr>
          <w:noProof/>
        </w:rPr>
      </w:pPr>
    </w:p>
    <w:p w14:paraId="3D7BD8A3" w14:textId="5332C1D3" w:rsidR="00BC4EF5" w:rsidRDefault="00BC4EF5" w:rsidP="0035081B">
      <w:pPr>
        <w:spacing w:after="0" w:line="240" w:lineRule="auto"/>
        <w:jc w:val="center"/>
        <w:rPr>
          <w:noProof/>
        </w:rPr>
      </w:pPr>
    </w:p>
    <w:p w14:paraId="5D42A8F9" w14:textId="615932D2" w:rsidR="00BC4EF5" w:rsidRDefault="00BC4EF5" w:rsidP="0035081B">
      <w:pPr>
        <w:spacing w:after="0" w:line="240" w:lineRule="auto"/>
        <w:jc w:val="center"/>
        <w:rPr>
          <w:noProof/>
        </w:rPr>
      </w:pPr>
    </w:p>
    <w:p w14:paraId="35FF7E60" w14:textId="77777777" w:rsidR="00BC4EF5" w:rsidRDefault="00BC4EF5" w:rsidP="0035081B">
      <w:pPr>
        <w:spacing w:after="0" w:line="240" w:lineRule="auto"/>
        <w:jc w:val="center"/>
        <w:rPr>
          <w:rFonts w:ascii="Times New Roman" w:hAnsi="Times New Roman"/>
          <w:b/>
          <w:sz w:val="72"/>
          <w:szCs w:val="72"/>
        </w:rPr>
      </w:pPr>
    </w:p>
    <w:p w14:paraId="589D9D27" w14:textId="77777777" w:rsidR="007F2DC2" w:rsidRDefault="007F2DC2" w:rsidP="00C30F2F">
      <w:pPr>
        <w:spacing w:after="0" w:line="240" w:lineRule="auto"/>
        <w:rPr>
          <w:rFonts w:ascii="Times New Roman" w:hAnsi="Times New Roman"/>
          <w:b/>
          <w:sz w:val="32"/>
          <w:szCs w:val="32"/>
        </w:rPr>
      </w:pPr>
    </w:p>
    <w:p w14:paraId="5E25CB46" w14:textId="526184F1" w:rsidR="00E1211F" w:rsidRDefault="005E60FD" w:rsidP="00E1211F">
      <w:pPr>
        <w:spacing w:after="0" w:line="240" w:lineRule="auto"/>
        <w:jc w:val="center"/>
        <w:rPr>
          <w:rFonts w:ascii="Times New Roman" w:hAnsi="Times New Roman"/>
          <w:b/>
          <w:sz w:val="32"/>
          <w:szCs w:val="32"/>
        </w:rPr>
      </w:pPr>
      <w:r>
        <w:rPr>
          <w:rFonts w:ascii="Times New Roman" w:hAnsi="Times New Roman"/>
          <w:b/>
          <w:sz w:val="32"/>
          <w:szCs w:val="32"/>
        </w:rPr>
        <w:t>202</w:t>
      </w:r>
      <w:r w:rsidR="002A63AB">
        <w:rPr>
          <w:rFonts w:ascii="Times New Roman" w:hAnsi="Times New Roman"/>
          <w:b/>
          <w:sz w:val="32"/>
          <w:szCs w:val="32"/>
        </w:rPr>
        <w:t>5</w:t>
      </w:r>
      <w:r w:rsidR="007F2DC2">
        <w:rPr>
          <w:rFonts w:ascii="Times New Roman" w:hAnsi="Times New Roman"/>
          <w:b/>
          <w:sz w:val="32"/>
          <w:szCs w:val="32"/>
        </w:rPr>
        <w:t xml:space="preserve"> год</w:t>
      </w:r>
    </w:p>
    <w:p w14:paraId="329F5460" w14:textId="77777777" w:rsidR="00E1211F" w:rsidRDefault="00E1211F" w:rsidP="00E1211F">
      <w:pPr>
        <w:spacing w:after="0" w:line="240" w:lineRule="auto"/>
        <w:jc w:val="center"/>
        <w:rPr>
          <w:rFonts w:ascii="Times New Roman" w:hAnsi="Times New Roman"/>
          <w:b/>
          <w:sz w:val="32"/>
          <w:szCs w:val="32"/>
        </w:rPr>
      </w:pPr>
    </w:p>
    <w:p w14:paraId="098B0FBF" w14:textId="77777777" w:rsidR="00E1211F" w:rsidRDefault="00E1211F" w:rsidP="00E1211F">
      <w:pPr>
        <w:spacing w:after="0" w:line="240" w:lineRule="auto"/>
        <w:jc w:val="center"/>
        <w:rPr>
          <w:rFonts w:ascii="Times New Roman" w:hAnsi="Times New Roman"/>
          <w:b/>
          <w:sz w:val="32"/>
          <w:szCs w:val="32"/>
        </w:rPr>
      </w:pPr>
    </w:p>
    <w:p w14:paraId="724E5B98" w14:textId="77777777" w:rsidR="00E1211F" w:rsidRDefault="00E1211F" w:rsidP="00E1211F">
      <w:pPr>
        <w:spacing w:after="0" w:line="240" w:lineRule="auto"/>
        <w:jc w:val="center"/>
        <w:rPr>
          <w:rFonts w:ascii="Times New Roman" w:hAnsi="Times New Roman"/>
          <w:b/>
          <w:sz w:val="32"/>
          <w:szCs w:val="32"/>
        </w:rPr>
      </w:pPr>
    </w:p>
    <w:p w14:paraId="45073739" w14:textId="77777777" w:rsidR="00E1211F" w:rsidRDefault="00E1211F" w:rsidP="00E1211F">
      <w:pPr>
        <w:spacing w:after="0" w:line="240" w:lineRule="auto"/>
        <w:jc w:val="center"/>
        <w:rPr>
          <w:rFonts w:ascii="Times New Roman" w:hAnsi="Times New Roman"/>
          <w:b/>
          <w:sz w:val="32"/>
          <w:szCs w:val="32"/>
        </w:rPr>
      </w:pPr>
    </w:p>
    <w:tbl>
      <w:tblPr>
        <w:tblStyle w:val="af"/>
        <w:tblpPr w:leftFromText="180" w:rightFromText="180" w:vertAnchor="text" w:horzAnchor="margin" w:tblpXSpec="center" w:tblpY="102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
        <w:gridCol w:w="8120"/>
        <w:gridCol w:w="1525"/>
      </w:tblGrid>
      <w:tr w:rsidR="00E1211F" w:rsidRPr="00F1758E" w14:paraId="74712A0D" w14:textId="77777777" w:rsidTr="00E1211F">
        <w:trPr>
          <w:trHeight w:val="388"/>
        </w:trPr>
        <w:tc>
          <w:tcPr>
            <w:tcW w:w="528" w:type="dxa"/>
          </w:tcPr>
          <w:p w14:paraId="2861A0B5"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w:t>
            </w:r>
          </w:p>
        </w:tc>
        <w:tc>
          <w:tcPr>
            <w:tcW w:w="8120" w:type="dxa"/>
          </w:tcPr>
          <w:p w14:paraId="445F0E0E" w14:textId="77777777" w:rsidR="00E1211F" w:rsidRPr="00F1758E" w:rsidRDefault="006C140C" w:rsidP="00E1211F">
            <w:pPr>
              <w:keepNext/>
              <w:keepLines/>
              <w:widowControl w:val="0"/>
              <w:spacing w:after="0" w:line="360" w:lineRule="auto"/>
              <w:rPr>
                <w:color w:val="000000"/>
                <w:sz w:val="30"/>
                <w:szCs w:val="30"/>
                <w:lang w:bidi="ru-RU"/>
              </w:rPr>
            </w:pPr>
            <w:hyperlink w:anchor="bookmark2" w:tooltip="Current Document">
              <w:r w:rsidR="00E1211F" w:rsidRPr="00F1758E">
                <w:rPr>
                  <w:color w:val="000000"/>
                  <w:sz w:val="28"/>
                  <w:szCs w:val="28"/>
                  <w:lang w:bidi="ru-RU"/>
                </w:rPr>
                <w:t>Предисловие</w:t>
              </w:r>
              <w:r w:rsidR="00E1211F" w:rsidRPr="00F1758E">
                <w:rPr>
                  <w:color w:val="000000"/>
                  <w:sz w:val="28"/>
                  <w:szCs w:val="28"/>
                  <w:lang w:bidi="ru-RU"/>
                </w:rPr>
                <w:tab/>
              </w:r>
            </w:hyperlink>
          </w:p>
        </w:tc>
        <w:tc>
          <w:tcPr>
            <w:tcW w:w="1525" w:type="dxa"/>
          </w:tcPr>
          <w:p w14:paraId="0DAB01CF"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3</w:t>
            </w:r>
          </w:p>
        </w:tc>
      </w:tr>
      <w:tr w:rsidR="00E1211F" w:rsidRPr="00F1758E" w14:paraId="5BF1443C" w14:textId="77777777" w:rsidTr="00E1211F">
        <w:tc>
          <w:tcPr>
            <w:tcW w:w="528" w:type="dxa"/>
          </w:tcPr>
          <w:p w14:paraId="34673C58"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2</w:t>
            </w:r>
          </w:p>
        </w:tc>
        <w:tc>
          <w:tcPr>
            <w:tcW w:w="8120" w:type="dxa"/>
          </w:tcPr>
          <w:p w14:paraId="7782CD1D" w14:textId="77777777" w:rsidR="00E1211F" w:rsidRPr="00F1758E" w:rsidRDefault="006C140C" w:rsidP="00E1211F">
            <w:pPr>
              <w:keepNext/>
              <w:keepLines/>
              <w:widowControl w:val="0"/>
              <w:spacing w:after="0" w:line="360" w:lineRule="auto"/>
              <w:rPr>
                <w:color w:val="000000"/>
                <w:sz w:val="30"/>
                <w:szCs w:val="30"/>
                <w:lang w:bidi="ru-RU"/>
              </w:rPr>
            </w:pPr>
            <w:hyperlink w:anchor="bookmark3" w:tooltip="Current Document">
              <w:r w:rsidR="00E1211F" w:rsidRPr="00F1758E">
                <w:rPr>
                  <w:color w:val="000000"/>
                  <w:sz w:val="28"/>
                  <w:szCs w:val="28"/>
                  <w:lang w:bidi="ru-RU"/>
                </w:rPr>
                <w:t xml:space="preserve">Территориальная характеристика </w:t>
              </w:r>
              <w:proofErr w:type="spellStart"/>
              <w:r w:rsidR="00E1211F" w:rsidRPr="00F1758E">
                <w:rPr>
                  <w:color w:val="000000"/>
                  <w:sz w:val="28"/>
                  <w:szCs w:val="28"/>
                  <w:lang w:bidi="ru-RU"/>
                </w:rPr>
                <w:t>аг</w:t>
              </w:r>
              <w:proofErr w:type="spellEnd"/>
              <w:r w:rsidR="00E1211F" w:rsidRPr="00F1758E">
                <w:rPr>
                  <w:color w:val="000000"/>
                  <w:sz w:val="28"/>
                  <w:szCs w:val="28"/>
                  <w:lang w:bidi="ru-RU"/>
                </w:rPr>
                <w:t>. Большие Эйсмонты</w:t>
              </w:r>
              <w:r w:rsidR="00E1211F" w:rsidRPr="00F1758E">
                <w:rPr>
                  <w:color w:val="000000"/>
                  <w:sz w:val="28"/>
                  <w:szCs w:val="28"/>
                  <w:lang w:bidi="ru-RU"/>
                </w:rPr>
                <w:tab/>
              </w:r>
            </w:hyperlink>
          </w:p>
        </w:tc>
        <w:tc>
          <w:tcPr>
            <w:tcW w:w="1525" w:type="dxa"/>
          </w:tcPr>
          <w:p w14:paraId="7003C6DF"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4</w:t>
            </w:r>
          </w:p>
        </w:tc>
      </w:tr>
      <w:tr w:rsidR="00E1211F" w:rsidRPr="00F1758E" w14:paraId="7904067B" w14:textId="77777777" w:rsidTr="00E1211F">
        <w:tc>
          <w:tcPr>
            <w:tcW w:w="528" w:type="dxa"/>
          </w:tcPr>
          <w:p w14:paraId="51D388F0"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3</w:t>
            </w:r>
          </w:p>
        </w:tc>
        <w:tc>
          <w:tcPr>
            <w:tcW w:w="8120" w:type="dxa"/>
          </w:tcPr>
          <w:p w14:paraId="3B39428B" w14:textId="77777777" w:rsidR="00E1211F" w:rsidRPr="00F1758E" w:rsidRDefault="006C140C" w:rsidP="00E1211F">
            <w:pPr>
              <w:keepNext/>
              <w:keepLines/>
              <w:widowControl w:val="0"/>
              <w:spacing w:after="0" w:line="360" w:lineRule="auto"/>
              <w:rPr>
                <w:color w:val="000000"/>
                <w:sz w:val="30"/>
                <w:szCs w:val="30"/>
                <w:lang w:bidi="ru-RU"/>
              </w:rPr>
            </w:pPr>
            <w:hyperlink w:anchor="bookmark4" w:tooltip="Current Document">
              <w:r w:rsidR="00E1211F" w:rsidRPr="00F1758E">
                <w:rPr>
                  <w:color w:val="000000"/>
                  <w:sz w:val="28"/>
                  <w:szCs w:val="28"/>
                  <w:lang w:bidi="ru-RU"/>
                </w:rPr>
                <w:t>Состояние здоровья населения</w:t>
              </w:r>
              <w:r w:rsidR="00E1211F" w:rsidRPr="00F1758E">
                <w:rPr>
                  <w:color w:val="000000"/>
                  <w:sz w:val="28"/>
                  <w:szCs w:val="28"/>
                  <w:lang w:bidi="ru-RU"/>
                </w:rPr>
                <w:tab/>
              </w:r>
            </w:hyperlink>
          </w:p>
        </w:tc>
        <w:tc>
          <w:tcPr>
            <w:tcW w:w="1525" w:type="dxa"/>
          </w:tcPr>
          <w:p w14:paraId="1EBAA2CB"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5-7</w:t>
            </w:r>
          </w:p>
        </w:tc>
      </w:tr>
      <w:tr w:rsidR="00E1211F" w:rsidRPr="00F1758E" w14:paraId="24F40770" w14:textId="77777777" w:rsidTr="00E1211F">
        <w:tc>
          <w:tcPr>
            <w:tcW w:w="528" w:type="dxa"/>
          </w:tcPr>
          <w:p w14:paraId="2A799A7D"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4</w:t>
            </w:r>
          </w:p>
        </w:tc>
        <w:tc>
          <w:tcPr>
            <w:tcW w:w="8120" w:type="dxa"/>
          </w:tcPr>
          <w:p w14:paraId="1628865A" w14:textId="77777777" w:rsidR="00E1211F" w:rsidRPr="00F1758E" w:rsidRDefault="006C140C" w:rsidP="00E1211F">
            <w:pPr>
              <w:keepNext/>
              <w:keepLines/>
              <w:widowControl w:val="0"/>
              <w:spacing w:after="0" w:line="360" w:lineRule="auto"/>
              <w:rPr>
                <w:color w:val="000000"/>
                <w:sz w:val="30"/>
                <w:szCs w:val="30"/>
                <w:lang w:bidi="ru-RU"/>
              </w:rPr>
            </w:pPr>
            <w:hyperlink w:anchor="bookmark5" w:tooltip="Current Document">
              <w:r w:rsidR="00E1211F" w:rsidRPr="00F1758E">
                <w:rPr>
                  <w:color w:val="000000"/>
                  <w:sz w:val="28"/>
                  <w:szCs w:val="28"/>
                  <w:lang w:bidi="ru-RU"/>
                </w:rPr>
                <w:t>Здравоохранение</w:t>
              </w:r>
              <w:r w:rsidR="00E1211F" w:rsidRPr="00F1758E">
                <w:rPr>
                  <w:color w:val="000000"/>
                  <w:sz w:val="28"/>
                  <w:szCs w:val="28"/>
                  <w:lang w:bidi="ru-RU"/>
                </w:rPr>
                <w:tab/>
              </w:r>
            </w:hyperlink>
          </w:p>
        </w:tc>
        <w:tc>
          <w:tcPr>
            <w:tcW w:w="1525" w:type="dxa"/>
          </w:tcPr>
          <w:p w14:paraId="2BB6F57A"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7-8</w:t>
            </w:r>
          </w:p>
        </w:tc>
      </w:tr>
      <w:tr w:rsidR="00E1211F" w:rsidRPr="00F1758E" w14:paraId="42F33BA4" w14:textId="77777777" w:rsidTr="00E1211F">
        <w:tc>
          <w:tcPr>
            <w:tcW w:w="528" w:type="dxa"/>
          </w:tcPr>
          <w:p w14:paraId="40CE1D6B"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5</w:t>
            </w:r>
          </w:p>
        </w:tc>
        <w:tc>
          <w:tcPr>
            <w:tcW w:w="8120" w:type="dxa"/>
          </w:tcPr>
          <w:p w14:paraId="3E4B6185" w14:textId="77777777" w:rsidR="00E1211F" w:rsidRPr="00F1758E" w:rsidRDefault="006C140C" w:rsidP="00E1211F">
            <w:pPr>
              <w:keepNext/>
              <w:keepLines/>
              <w:widowControl w:val="0"/>
              <w:spacing w:after="0" w:line="360" w:lineRule="auto"/>
              <w:rPr>
                <w:color w:val="000000"/>
                <w:sz w:val="30"/>
                <w:szCs w:val="30"/>
                <w:lang w:bidi="ru-RU"/>
              </w:rPr>
            </w:pPr>
            <w:hyperlink w:anchor="bookmark6" w:tooltip="Current Document">
              <w:r w:rsidR="00E1211F" w:rsidRPr="00F1758E">
                <w:rPr>
                  <w:color w:val="000000"/>
                  <w:sz w:val="28"/>
                  <w:szCs w:val="28"/>
                  <w:lang w:bidi="ru-RU"/>
                </w:rPr>
                <w:t>Образование</w:t>
              </w:r>
              <w:r w:rsidR="00E1211F" w:rsidRPr="00F1758E">
                <w:rPr>
                  <w:color w:val="000000"/>
                  <w:sz w:val="28"/>
                  <w:szCs w:val="28"/>
                  <w:lang w:bidi="ru-RU"/>
                </w:rPr>
                <w:tab/>
              </w:r>
            </w:hyperlink>
          </w:p>
        </w:tc>
        <w:tc>
          <w:tcPr>
            <w:tcW w:w="1525" w:type="dxa"/>
          </w:tcPr>
          <w:p w14:paraId="6CE90860"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8-10</w:t>
            </w:r>
          </w:p>
        </w:tc>
      </w:tr>
      <w:tr w:rsidR="00E1211F" w:rsidRPr="00F1758E" w14:paraId="2688A838" w14:textId="77777777" w:rsidTr="00E1211F">
        <w:tc>
          <w:tcPr>
            <w:tcW w:w="528" w:type="dxa"/>
          </w:tcPr>
          <w:p w14:paraId="0843EAA8"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6</w:t>
            </w:r>
          </w:p>
        </w:tc>
        <w:tc>
          <w:tcPr>
            <w:tcW w:w="8120" w:type="dxa"/>
          </w:tcPr>
          <w:p w14:paraId="308DEDF9" w14:textId="77777777" w:rsidR="00E1211F" w:rsidRPr="00F1758E" w:rsidRDefault="006C140C" w:rsidP="00E1211F">
            <w:pPr>
              <w:keepNext/>
              <w:keepLines/>
              <w:widowControl w:val="0"/>
              <w:spacing w:after="0" w:line="360" w:lineRule="auto"/>
              <w:rPr>
                <w:color w:val="000000"/>
                <w:sz w:val="30"/>
                <w:szCs w:val="30"/>
                <w:lang w:bidi="ru-RU"/>
              </w:rPr>
            </w:pPr>
            <w:hyperlink w:anchor="bookmark9" w:tooltip="Current Document">
              <w:r w:rsidR="00E1211F" w:rsidRPr="00F1758E">
                <w:rPr>
                  <w:color w:val="000000"/>
                  <w:sz w:val="28"/>
                  <w:szCs w:val="28"/>
                  <w:lang w:bidi="ru-RU"/>
                </w:rPr>
                <w:t>Торговые объекты</w:t>
              </w:r>
              <w:r w:rsidR="00E1211F" w:rsidRPr="00F1758E">
                <w:rPr>
                  <w:color w:val="000000"/>
                  <w:sz w:val="28"/>
                  <w:szCs w:val="28"/>
                  <w:lang w:bidi="ru-RU"/>
                </w:rPr>
                <w:tab/>
              </w:r>
            </w:hyperlink>
          </w:p>
        </w:tc>
        <w:tc>
          <w:tcPr>
            <w:tcW w:w="1525" w:type="dxa"/>
          </w:tcPr>
          <w:p w14:paraId="4FEF331C"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10</w:t>
            </w:r>
          </w:p>
        </w:tc>
      </w:tr>
      <w:tr w:rsidR="00E1211F" w:rsidRPr="00F1758E" w14:paraId="06A89E94" w14:textId="77777777" w:rsidTr="00E1211F">
        <w:tc>
          <w:tcPr>
            <w:tcW w:w="528" w:type="dxa"/>
          </w:tcPr>
          <w:p w14:paraId="63AA2729"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7</w:t>
            </w:r>
          </w:p>
        </w:tc>
        <w:tc>
          <w:tcPr>
            <w:tcW w:w="8120" w:type="dxa"/>
          </w:tcPr>
          <w:p w14:paraId="11AD404A" w14:textId="77777777" w:rsidR="00E1211F" w:rsidRPr="00F1758E" w:rsidRDefault="006C140C" w:rsidP="00E1211F">
            <w:pPr>
              <w:keepNext/>
              <w:keepLines/>
              <w:widowControl w:val="0"/>
              <w:spacing w:after="0" w:line="360" w:lineRule="auto"/>
              <w:rPr>
                <w:color w:val="000000"/>
                <w:sz w:val="30"/>
                <w:szCs w:val="30"/>
                <w:lang w:bidi="ru-RU"/>
              </w:rPr>
            </w:pPr>
            <w:hyperlink w:anchor="bookmark10" w:tooltip="Current Document">
              <w:r w:rsidR="00E1211F" w:rsidRPr="00F1758E">
                <w:rPr>
                  <w:color w:val="000000"/>
                  <w:sz w:val="28"/>
                  <w:szCs w:val="28"/>
                  <w:lang w:bidi="ru-RU"/>
                </w:rPr>
                <w:t>Культура</w:t>
              </w:r>
              <w:r w:rsidR="00E1211F" w:rsidRPr="00F1758E">
                <w:rPr>
                  <w:color w:val="000000"/>
                  <w:sz w:val="28"/>
                  <w:szCs w:val="28"/>
                  <w:lang w:bidi="ru-RU"/>
                </w:rPr>
                <w:tab/>
              </w:r>
            </w:hyperlink>
          </w:p>
        </w:tc>
        <w:tc>
          <w:tcPr>
            <w:tcW w:w="1525" w:type="dxa"/>
          </w:tcPr>
          <w:p w14:paraId="3E881C0B"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11</w:t>
            </w:r>
          </w:p>
        </w:tc>
      </w:tr>
      <w:tr w:rsidR="00E1211F" w:rsidRPr="00F1758E" w14:paraId="4DB6CA19" w14:textId="77777777" w:rsidTr="00E1211F">
        <w:tc>
          <w:tcPr>
            <w:tcW w:w="528" w:type="dxa"/>
          </w:tcPr>
          <w:p w14:paraId="0DD8394F"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8</w:t>
            </w:r>
          </w:p>
        </w:tc>
        <w:tc>
          <w:tcPr>
            <w:tcW w:w="8120" w:type="dxa"/>
          </w:tcPr>
          <w:p w14:paraId="3B1B3F40"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28"/>
                <w:szCs w:val="28"/>
                <w:lang w:bidi="ru-RU"/>
              </w:rPr>
              <w:t>Коммунальное сельскохозяйственное унитарное предприятие      «Воронецкий»</w:t>
            </w:r>
          </w:p>
        </w:tc>
        <w:tc>
          <w:tcPr>
            <w:tcW w:w="1525" w:type="dxa"/>
          </w:tcPr>
          <w:p w14:paraId="1F5652E4"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11-12</w:t>
            </w:r>
          </w:p>
        </w:tc>
      </w:tr>
      <w:tr w:rsidR="00E1211F" w:rsidRPr="00F1758E" w14:paraId="3E4683CC" w14:textId="77777777" w:rsidTr="00E1211F">
        <w:trPr>
          <w:trHeight w:val="498"/>
        </w:trPr>
        <w:tc>
          <w:tcPr>
            <w:tcW w:w="528" w:type="dxa"/>
          </w:tcPr>
          <w:p w14:paraId="7873EFAE"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9</w:t>
            </w:r>
          </w:p>
        </w:tc>
        <w:tc>
          <w:tcPr>
            <w:tcW w:w="8120" w:type="dxa"/>
          </w:tcPr>
          <w:p w14:paraId="12BED4CF" w14:textId="77777777" w:rsidR="00E1211F" w:rsidRPr="00F1758E" w:rsidRDefault="006C140C" w:rsidP="00E1211F">
            <w:pPr>
              <w:keepNext/>
              <w:keepLines/>
              <w:widowControl w:val="0"/>
              <w:spacing w:after="0" w:line="360" w:lineRule="auto"/>
              <w:rPr>
                <w:color w:val="000000"/>
                <w:sz w:val="30"/>
                <w:szCs w:val="30"/>
                <w:lang w:bidi="ru-RU"/>
              </w:rPr>
            </w:pPr>
            <w:hyperlink w:anchor="bookmark12" w:tooltip="Current Document">
              <w:r w:rsidR="00E1211F" w:rsidRPr="00F1758E">
                <w:rPr>
                  <w:color w:val="000000"/>
                  <w:sz w:val="28"/>
                  <w:szCs w:val="28"/>
                  <w:lang w:bidi="ru-RU"/>
                </w:rPr>
                <w:t>Окружающая среда</w:t>
              </w:r>
              <w:r w:rsidR="00E1211F" w:rsidRPr="00F1758E">
                <w:rPr>
                  <w:color w:val="000000"/>
                  <w:sz w:val="28"/>
                  <w:szCs w:val="28"/>
                  <w:lang w:bidi="ru-RU"/>
                </w:rPr>
                <w:tab/>
              </w:r>
            </w:hyperlink>
          </w:p>
        </w:tc>
        <w:tc>
          <w:tcPr>
            <w:tcW w:w="1525" w:type="dxa"/>
          </w:tcPr>
          <w:p w14:paraId="3DF6C092"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12-13</w:t>
            </w:r>
          </w:p>
        </w:tc>
      </w:tr>
      <w:tr w:rsidR="00E1211F" w:rsidRPr="00F1758E" w14:paraId="4CB3444D" w14:textId="77777777" w:rsidTr="00E1211F">
        <w:trPr>
          <w:trHeight w:val="354"/>
        </w:trPr>
        <w:tc>
          <w:tcPr>
            <w:tcW w:w="528" w:type="dxa"/>
          </w:tcPr>
          <w:p w14:paraId="323AEC06"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10</w:t>
            </w:r>
          </w:p>
        </w:tc>
        <w:tc>
          <w:tcPr>
            <w:tcW w:w="8120" w:type="dxa"/>
          </w:tcPr>
          <w:p w14:paraId="197D5D87" w14:textId="77777777" w:rsidR="00E1211F" w:rsidRPr="00F1758E" w:rsidRDefault="006C140C" w:rsidP="00E1211F">
            <w:pPr>
              <w:keepNext/>
              <w:keepLines/>
              <w:widowControl w:val="0"/>
              <w:spacing w:after="0" w:line="360" w:lineRule="auto"/>
              <w:rPr>
                <w:color w:val="000000"/>
                <w:sz w:val="30"/>
                <w:szCs w:val="30"/>
                <w:lang w:bidi="ru-RU"/>
              </w:rPr>
            </w:pPr>
            <w:hyperlink w:anchor="bookmark13" w:tooltip="Current Document">
              <w:r w:rsidR="00E1211F" w:rsidRPr="00F1758E">
                <w:rPr>
                  <w:rFonts w:eastAsia="Courier New"/>
                  <w:color w:val="000000"/>
                  <w:sz w:val="28"/>
                  <w:szCs w:val="28"/>
                  <w:lang w:bidi="ru-RU"/>
                </w:rPr>
                <w:t>Планы и мероприятия в рамках реализации проекта</w:t>
              </w:r>
            </w:hyperlink>
          </w:p>
        </w:tc>
        <w:tc>
          <w:tcPr>
            <w:tcW w:w="1525" w:type="dxa"/>
          </w:tcPr>
          <w:p w14:paraId="7979B21F"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13-14</w:t>
            </w:r>
          </w:p>
        </w:tc>
      </w:tr>
      <w:tr w:rsidR="00E1211F" w:rsidRPr="00F1758E" w14:paraId="610C5646" w14:textId="77777777" w:rsidTr="00E1211F">
        <w:tc>
          <w:tcPr>
            <w:tcW w:w="528" w:type="dxa"/>
          </w:tcPr>
          <w:p w14:paraId="14500D53"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11</w:t>
            </w:r>
          </w:p>
        </w:tc>
        <w:tc>
          <w:tcPr>
            <w:tcW w:w="8120" w:type="dxa"/>
          </w:tcPr>
          <w:p w14:paraId="5E1BEA57" w14:textId="77777777" w:rsidR="00E1211F" w:rsidRPr="00F1758E" w:rsidRDefault="00E1211F" w:rsidP="00E1211F">
            <w:pPr>
              <w:keepNext/>
              <w:keepLines/>
              <w:widowControl w:val="0"/>
              <w:spacing w:after="0" w:line="360" w:lineRule="auto"/>
              <w:rPr>
                <w:color w:val="000000"/>
                <w:sz w:val="30"/>
                <w:szCs w:val="30"/>
                <w:lang w:bidi="ru-RU"/>
              </w:rPr>
            </w:pPr>
            <w:r w:rsidRPr="00F1758E">
              <w:rPr>
                <w:rFonts w:eastAsia="Courier New"/>
                <w:color w:val="000000"/>
                <w:sz w:val="28"/>
                <w:szCs w:val="28"/>
                <w:lang w:bidi="ru-RU"/>
              </w:rPr>
              <w:t>Анализ социологического опроса взрослого населения старше трудоспособного возраста агрогородка Большие Эйсмонт</w:t>
            </w:r>
            <w:r>
              <w:rPr>
                <w:rFonts w:eastAsia="Courier New"/>
                <w:color w:val="000000"/>
                <w:sz w:val="28"/>
                <w:szCs w:val="28"/>
                <w:lang w:bidi="ru-RU"/>
              </w:rPr>
              <w:t>ы</w:t>
            </w:r>
          </w:p>
        </w:tc>
        <w:tc>
          <w:tcPr>
            <w:tcW w:w="1525" w:type="dxa"/>
          </w:tcPr>
          <w:p w14:paraId="6FF9E67E" w14:textId="6701D82F"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14-1</w:t>
            </w:r>
            <w:r w:rsidR="00CD0B50">
              <w:rPr>
                <w:color w:val="000000"/>
                <w:sz w:val="30"/>
                <w:szCs w:val="30"/>
                <w:lang w:bidi="ru-RU"/>
              </w:rPr>
              <w:t>5</w:t>
            </w:r>
            <w:r w:rsidRPr="00F1758E">
              <w:rPr>
                <w:color w:val="000000"/>
                <w:sz w:val="30"/>
                <w:szCs w:val="30"/>
                <w:lang w:bidi="ru-RU"/>
              </w:rPr>
              <w:t xml:space="preserve"> </w:t>
            </w:r>
          </w:p>
        </w:tc>
      </w:tr>
    </w:tbl>
    <w:p w14:paraId="1A981FAD" w14:textId="11D74620" w:rsidR="00E1211F" w:rsidRDefault="00E1211F" w:rsidP="00E1211F">
      <w:pPr>
        <w:spacing w:after="0" w:line="240" w:lineRule="auto"/>
        <w:jc w:val="center"/>
        <w:rPr>
          <w:rFonts w:ascii="Times New Roman" w:hAnsi="Times New Roman"/>
          <w:b/>
          <w:bCs/>
          <w:color w:val="000000"/>
          <w:sz w:val="30"/>
          <w:szCs w:val="30"/>
          <w:lang w:bidi="ru-RU"/>
        </w:rPr>
      </w:pPr>
      <w:r>
        <w:rPr>
          <w:rFonts w:ascii="Times New Roman" w:hAnsi="Times New Roman"/>
          <w:b/>
          <w:bCs/>
          <w:color w:val="000000"/>
          <w:sz w:val="30"/>
          <w:szCs w:val="30"/>
          <w:lang w:bidi="ru-RU"/>
        </w:rPr>
        <w:t>СОДЕРЖАНИЕ</w:t>
      </w:r>
    </w:p>
    <w:p w14:paraId="7A21C69E"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bookmarkStart w:id="0" w:name="bookmark2"/>
    </w:p>
    <w:p w14:paraId="74928ED0"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p>
    <w:p w14:paraId="33C1967D"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p>
    <w:p w14:paraId="1A28E0F0"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p>
    <w:p w14:paraId="108FDF01"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p>
    <w:bookmarkEnd w:id="0"/>
    <w:p w14:paraId="6CDEC60D" w14:textId="1316F530" w:rsidR="004356F1" w:rsidRDefault="004356F1" w:rsidP="00CD0B50">
      <w:pPr>
        <w:keepNext/>
        <w:keepLines/>
        <w:widowControl w:val="0"/>
        <w:spacing w:after="513" w:line="332" w:lineRule="exact"/>
        <w:outlineLvl w:val="2"/>
        <w:rPr>
          <w:rFonts w:ascii="Times New Roman" w:hAnsi="Times New Roman"/>
          <w:b/>
          <w:bCs/>
          <w:color w:val="000000"/>
          <w:sz w:val="30"/>
          <w:szCs w:val="30"/>
          <w:lang w:bidi="ru-RU"/>
        </w:rPr>
      </w:pPr>
    </w:p>
    <w:p w14:paraId="73B3E19E" w14:textId="574DEB49" w:rsidR="00CD0B50" w:rsidRDefault="00CD0B50" w:rsidP="00BC4EF5">
      <w:pPr>
        <w:widowControl w:val="0"/>
        <w:spacing w:after="0" w:line="341" w:lineRule="exact"/>
        <w:rPr>
          <w:rFonts w:ascii="Times New Roman" w:hAnsi="Times New Roman"/>
          <w:b/>
          <w:bCs/>
          <w:color w:val="000000"/>
          <w:sz w:val="30"/>
          <w:szCs w:val="30"/>
          <w:lang w:bidi="ru-RU"/>
        </w:rPr>
      </w:pPr>
    </w:p>
    <w:p w14:paraId="63483352" w14:textId="63E5CEE4" w:rsidR="00BC4EF5" w:rsidRDefault="00BC4EF5" w:rsidP="00BC4EF5">
      <w:pPr>
        <w:widowControl w:val="0"/>
        <w:spacing w:after="0" w:line="341" w:lineRule="exact"/>
        <w:rPr>
          <w:rFonts w:ascii="Times New Roman" w:hAnsi="Times New Roman"/>
          <w:b/>
          <w:bCs/>
          <w:color w:val="000000"/>
          <w:sz w:val="30"/>
          <w:szCs w:val="30"/>
          <w:lang w:bidi="ru-RU"/>
        </w:rPr>
      </w:pPr>
    </w:p>
    <w:p w14:paraId="69AEF375" w14:textId="228448AD" w:rsidR="00CD0B50" w:rsidRDefault="00CD0B50" w:rsidP="00BC4EF5">
      <w:pPr>
        <w:widowControl w:val="0"/>
        <w:spacing w:after="0" w:line="341" w:lineRule="exact"/>
        <w:rPr>
          <w:rFonts w:ascii="Times New Roman" w:hAnsi="Times New Roman"/>
          <w:b/>
          <w:bCs/>
          <w:color w:val="000000"/>
          <w:sz w:val="30"/>
          <w:szCs w:val="30"/>
          <w:lang w:bidi="ru-RU"/>
        </w:rPr>
      </w:pPr>
    </w:p>
    <w:p w14:paraId="47E4DD3A" w14:textId="77777777" w:rsidR="00BC4EF5" w:rsidRDefault="00BC4EF5" w:rsidP="00BC4EF5">
      <w:pPr>
        <w:widowControl w:val="0"/>
        <w:spacing w:after="0" w:line="341" w:lineRule="exact"/>
        <w:rPr>
          <w:rFonts w:ascii="Times New Roman" w:hAnsi="Times New Roman"/>
          <w:b/>
          <w:bCs/>
          <w:color w:val="000000"/>
          <w:sz w:val="30"/>
          <w:szCs w:val="30"/>
          <w:lang w:bidi="ru-RU"/>
        </w:rPr>
      </w:pPr>
    </w:p>
    <w:p w14:paraId="6D7F86EB" w14:textId="28D37261" w:rsidR="00CD0B50" w:rsidRPr="00BC4EF5" w:rsidRDefault="00CD0B50" w:rsidP="00CD0B50">
      <w:pPr>
        <w:widowControl w:val="0"/>
        <w:numPr>
          <w:ilvl w:val="0"/>
          <w:numId w:val="23"/>
        </w:numPr>
        <w:spacing w:after="0" w:line="341" w:lineRule="exact"/>
        <w:jc w:val="center"/>
        <w:rPr>
          <w:rFonts w:ascii="Times New Roman" w:hAnsi="Times New Roman"/>
          <w:b/>
          <w:bCs/>
          <w:color w:val="000000"/>
          <w:sz w:val="30"/>
          <w:szCs w:val="30"/>
          <w:lang w:bidi="ru-RU"/>
        </w:rPr>
      </w:pPr>
      <w:r w:rsidRPr="00BC4EF5">
        <w:rPr>
          <w:rFonts w:ascii="Times New Roman" w:hAnsi="Times New Roman"/>
          <w:b/>
          <w:bCs/>
          <w:color w:val="000000"/>
          <w:sz w:val="30"/>
          <w:szCs w:val="30"/>
          <w:lang w:bidi="ru-RU"/>
        </w:rPr>
        <w:lastRenderedPageBreak/>
        <w:t>ПРЕДИСЛОВИЕ</w:t>
      </w:r>
    </w:p>
    <w:p w14:paraId="123DCBC1" w14:textId="77777777" w:rsidR="00CD0B50" w:rsidRPr="00BC4EF5" w:rsidRDefault="00CD0B50" w:rsidP="00CD0B50">
      <w:pPr>
        <w:widowControl w:val="0"/>
        <w:spacing w:after="0" w:line="341" w:lineRule="exact"/>
        <w:ind w:firstLine="740"/>
        <w:jc w:val="center"/>
        <w:rPr>
          <w:rFonts w:ascii="Times New Roman" w:hAnsi="Times New Roman"/>
          <w:color w:val="000000"/>
          <w:sz w:val="30"/>
          <w:szCs w:val="30"/>
          <w:lang w:bidi="ru-RU"/>
        </w:rPr>
      </w:pPr>
    </w:p>
    <w:p w14:paraId="3960D6A9" w14:textId="70576BE3" w:rsidR="004356F1" w:rsidRPr="00BC4EF5" w:rsidRDefault="00CD0B50"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Здоровье каждого человека по праву считается достоянием любого государства и является одним из важнейших показателей уровня жизни. Только здоровая нация может быть экономически благополучной.</w:t>
      </w:r>
      <w:r w:rsidRPr="00BC4EF5">
        <w:rPr>
          <w:rFonts w:ascii="Times New Roman" w:hAnsi="Times New Roman"/>
          <w:color w:val="000000"/>
          <w:sz w:val="30"/>
          <w:szCs w:val="30"/>
          <w:lang w:bidi="ru-RU"/>
        </w:rPr>
        <w:br/>
      </w:r>
      <w:r w:rsidR="004356F1" w:rsidRPr="00BC4EF5">
        <w:rPr>
          <w:rFonts w:ascii="Times New Roman" w:hAnsi="Times New Roman"/>
          <w:color w:val="000000"/>
          <w:sz w:val="30"/>
          <w:szCs w:val="30"/>
          <w:lang w:bidi="ru-RU"/>
        </w:rPr>
        <w:t>Поэтому сохранение здоровья населения - важнейший приоритет государственной политики.</w:t>
      </w:r>
    </w:p>
    <w:p w14:paraId="5317E7A3"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Целями социального ориентирования государства являются создание механизма поддержки здорового образа жизни (далее - ЗОЖ), формирование высокого спроса на личное здоровье, удовлетворение спроса наличия на услуги медицинской, спортивной, туристической и оздоровительной сфер.</w:t>
      </w:r>
    </w:p>
    <w:p w14:paraId="571E34AD"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Профилактика должна быть направлена, в первую очередь, на сохранение и укрепление здоровья членов общества. Деятельность в области формирования навыков ЗОЖ населения предусматривает, прежде всего, воздействие на индивидуальные привычки людей и осуществляется по трем основным направлениям:</w:t>
      </w:r>
    </w:p>
    <w:p w14:paraId="3CD7B03B"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формирование у населения ценностных установок, ориентированных на ответственность за сохранение собственного здоровья, популяризация идей ЗОЖ;</w:t>
      </w:r>
    </w:p>
    <w:p w14:paraId="3990AA0A"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коррекция гигиенического поведения населения в направлении, обеспечивающем сохранение и укрепление здоровья, выработка умений и навыков ЗОЖ;</w:t>
      </w:r>
    </w:p>
    <w:p w14:paraId="7DD81CF8"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создание условий, способствующих улучшению качества жизни и укреплению здоровья населения.</w:t>
      </w:r>
    </w:p>
    <w:p w14:paraId="66DC400A"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Здоровый поселок - это модель новых отношений между органами исполнительной власти и непосредственно населением в рамках совместной деятельности по улучшению здоровья жителей и среды обитания агрогородка. В результате формируется и улучшается физическая и социальная среда таким образом, чтобы люди могли помогать друг другу в улучшении качества жизни.</w:t>
      </w:r>
    </w:p>
    <w:p w14:paraId="4E6A8EC5" w14:textId="77777777" w:rsidR="004356F1" w:rsidRPr="00BC4EF5" w:rsidRDefault="004356F1" w:rsidP="00727925">
      <w:pPr>
        <w:spacing w:after="0" w:line="240" w:lineRule="auto"/>
        <w:jc w:val="center"/>
        <w:rPr>
          <w:rFonts w:ascii="Times New Roman" w:hAnsi="Times New Roman"/>
          <w:b/>
          <w:sz w:val="28"/>
          <w:szCs w:val="28"/>
        </w:rPr>
      </w:pPr>
    </w:p>
    <w:p w14:paraId="72486662" w14:textId="77777777" w:rsidR="004356F1" w:rsidRPr="00BC4EF5" w:rsidRDefault="004356F1" w:rsidP="00727925">
      <w:pPr>
        <w:spacing w:after="0" w:line="240" w:lineRule="auto"/>
        <w:jc w:val="center"/>
        <w:rPr>
          <w:rFonts w:ascii="Times New Roman" w:hAnsi="Times New Roman"/>
          <w:b/>
          <w:sz w:val="28"/>
          <w:szCs w:val="28"/>
        </w:rPr>
      </w:pPr>
    </w:p>
    <w:p w14:paraId="542749F3" w14:textId="77777777" w:rsidR="004356F1" w:rsidRPr="00BC4EF5" w:rsidRDefault="004356F1" w:rsidP="00727925">
      <w:pPr>
        <w:spacing w:after="0" w:line="240" w:lineRule="auto"/>
        <w:jc w:val="center"/>
        <w:rPr>
          <w:rFonts w:ascii="Times New Roman" w:hAnsi="Times New Roman"/>
          <w:b/>
          <w:sz w:val="28"/>
          <w:szCs w:val="28"/>
        </w:rPr>
      </w:pPr>
    </w:p>
    <w:p w14:paraId="7205D026" w14:textId="3014B11A" w:rsidR="004356F1" w:rsidRPr="00BC4EF5" w:rsidRDefault="00BC4EF5" w:rsidP="00BC4EF5">
      <w:pPr>
        <w:spacing w:after="0" w:line="240" w:lineRule="auto"/>
        <w:jc w:val="right"/>
        <w:rPr>
          <w:rFonts w:ascii="Times New Roman" w:hAnsi="Times New Roman"/>
          <w:b/>
          <w:sz w:val="28"/>
          <w:szCs w:val="28"/>
        </w:rPr>
      </w:pPr>
      <w:r>
        <w:rPr>
          <w:rFonts w:ascii="Times New Roman" w:hAnsi="Times New Roman"/>
          <w:b/>
          <w:noProof/>
          <w:sz w:val="28"/>
          <w:szCs w:val="28"/>
        </w:rPr>
        <w:drawing>
          <wp:inline distT="0" distB="0" distL="0" distR="0" wp14:anchorId="310AF2BB" wp14:editId="48F20029">
            <wp:extent cx="1609725" cy="102851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34387C64" w14:textId="77777777" w:rsidR="004356F1" w:rsidRPr="00BC4EF5" w:rsidRDefault="004356F1" w:rsidP="00A75533">
      <w:pPr>
        <w:spacing w:after="0" w:line="240" w:lineRule="auto"/>
        <w:rPr>
          <w:rFonts w:ascii="Times New Roman" w:hAnsi="Times New Roman"/>
          <w:b/>
          <w:sz w:val="28"/>
          <w:szCs w:val="28"/>
        </w:rPr>
      </w:pPr>
    </w:p>
    <w:p w14:paraId="4EFE901A" w14:textId="77777777" w:rsidR="004356F1" w:rsidRPr="00BC4EF5" w:rsidRDefault="004356F1" w:rsidP="00727925">
      <w:pPr>
        <w:spacing w:after="0" w:line="240" w:lineRule="auto"/>
        <w:jc w:val="center"/>
        <w:rPr>
          <w:rFonts w:ascii="Times New Roman" w:hAnsi="Times New Roman"/>
          <w:b/>
          <w:sz w:val="28"/>
          <w:szCs w:val="28"/>
        </w:rPr>
      </w:pPr>
    </w:p>
    <w:p w14:paraId="48C47E51" w14:textId="52F41544" w:rsidR="007F2DC2" w:rsidRPr="00BC4EF5" w:rsidRDefault="00A75533" w:rsidP="00CD0B50">
      <w:pPr>
        <w:numPr>
          <w:ilvl w:val="0"/>
          <w:numId w:val="23"/>
        </w:numPr>
        <w:spacing w:after="0" w:line="240" w:lineRule="auto"/>
        <w:jc w:val="center"/>
        <w:rPr>
          <w:rFonts w:ascii="Times New Roman" w:hAnsi="Times New Roman"/>
          <w:b/>
          <w:sz w:val="28"/>
          <w:szCs w:val="28"/>
        </w:rPr>
      </w:pPr>
      <w:r w:rsidRPr="00BC4EF5">
        <w:rPr>
          <w:rFonts w:ascii="Times New Roman" w:hAnsi="Times New Roman"/>
          <w:b/>
          <w:sz w:val="28"/>
          <w:szCs w:val="28"/>
        </w:rPr>
        <w:lastRenderedPageBreak/>
        <w:t>ТЕРРИТОРИАЛЬНАЯ ХАРАКТЕРИСТИКА АГРОГОРОДКА БОЛЬШИЕ ЭЙСМОНТЫ</w:t>
      </w:r>
    </w:p>
    <w:p w14:paraId="63F61437" w14:textId="2A4488E7" w:rsidR="00155446" w:rsidRPr="00BC4EF5" w:rsidRDefault="00155446" w:rsidP="00A75533">
      <w:pPr>
        <w:autoSpaceDE w:val="0"/>
        <w:autoSpaceDN w:val="0"/>
        <w:adjustRightInd w:val="0"/>
        <w:spacing w:after="0" w:line="240" w:lineRule="auto"/>
        <w:ind w:hanging="142"/>
        <w:jc w:val="both"/>
        <w:rPr>
          <w:rFonts w:ascii="Times New Roman" w:hAnsi="Times New Roman"/>
          <w:b/>
          <w:bCs/>
          <w:sz w:val="28"/>
          <w:szCs w:val="28"/>
          <w:shd w:val="clear" w:color="auto" w:fill="FFFFFF"/>
        </w:rPr>
      </w:pPr>
    </w:p>
    <w:p w14:paraId="2EBD1985" w14:textId="77777777" w:rsidR="00D046E0" w:rsidRPr="00BC4EF5" w:rsidRDefault="00262B12" w:rsidP="00D046E0">
      <w:pPr>
        <w:shd w:val="clear" w:color="auto" w:fill="FFFFFF"/>
        <w:spacing w:after="0" w:line="240" w:lineRule="auto"/>
        <w:ind w:firstLine="709"/>
        <w:jc w:val="both"/>
        <w:textAlignment w:val="baseline"/>
        <w:rPr>
          <w:rStyle w:val="af5"/>
          <w:rFonts w:ascii="Times New Roman" w:hAnsi="Times New Roman"/>
          <w:i w:val="0"/>
          <w:iCs w:val="0"/>
          <w:sz w:val="28"/>
          <w:szCs w:val="28"/>
        </w:rPr>
      </w:pPr>
      <w:r w:rsidRPr="00BC4EF5">
        <w:rPr>
          <w:rStyle w:val="af5"/>
          <w:rFonts w:ascii="Times New Roman" w:hAnsi="Times New Roman"/>
          <w:i w:val="0"/>
          <w:iCs w:val="0"/>
          <w:noProof/>
          <w:sz w:val="28"/>
          <w:szCs w:val="28"/>
        </w:rPr>
        <w:drawing>
          <wp:anchor distT="0" distB="0" distL="114300" distR="114300" simplePos="0" relativeHeight="251654656" behindDoc="0" locked="0" layoutInCell="1" allowOverlap="1" wp14:anchorId="17A68747" wp14:editId="34076FA5">
            <wp:simplePos x="0" y="0"/>
            <wp:positionH relativeFrom="column">
              <wp:posOffset>-89535</wp:posOffset>
            </wp:positionH>
            <wp:positionV relativeFrom="paragraph">
              <wp:posOffset>45085</wp:posOffset>
            </wp:positionV>
            <wp:extent cx="2114550" cy="183451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2114550" cy="1834515"/>
                    </a:xfrm>
                    <a:prstGeom prst="rect">
                      <a:avLst/>
                    </a:prstGeom>
                  </pic:spPr>
                </pic:pic>
              </a:graphicData>
            </a:graphic>
            <wp14:sizeRelH relativeFrom="margin">
              <wp14:pctWidth>0</wp14:pctWidth>
            </wp14:sizeRelH>
            <wp14:sizeRelV relativeFrom="margin">
              <wp14:pctHeight>0</wp14:pctHeight>
            </wp14:sizeRelV>
          </wp:anchor>
        </w:drawing>
      </w:r>
      <w:r w:rsidR="00155446" w:rsidRPr="00BC4EF5">
        <w:rPr>
          <w:rStyle w:val="af5"/>
          <w:rFonts w:ascii="Times New Roman" w:hAnsi="Times New Roman"/>
          <w:i w:val="0"/>
          <w:iCs w:val="0"/>
          <w:sz w:val="28"/>
          <w:szCs w:val="28"/>
        </w:rPr>
        <w:t>Агрогородок Большие Эйсмонты - центр </w:t>
      </w:r>
      <w:proofErr w:type="spellStart"/>
      <w:r w:rsidR="00155446" w:rsidRPr="00BC4EF5">
        <w:rPr>
          <w:rStyle w:val="af5"/>
          <w:rFonts w:ascii="Times New Roman" w:hAnsi="Times New Roman"/>
          <w:i w:val="0"/>
          <w:iCs w:val="0"/>
          <w:sz w:val="28"/>
          <w:szCs w:val="28"/>
        </w:rPr>
        <w:fldChar w:fldCharType="begin"/>
      </w:r>
      <w:r w:rsidR="00155446" w:rsidRPr="00BC4EF5">
        <w:rPr>
          <w:rStyle w:val="af5"/>
          <w:rFonts w:ascii="Times New Roman" w:hAnsi="Times New Roman"/>
          <w:i w:val="0"/>
          <w:iCs w:val="0"/>
          <w:sz w:val="28"/>
          <w:szCs w:val="28"/>
        </w:rPr>
        <w:instrText xml:space="preserve"> HYPERLINK "https://ru.wikipedia.org/wiki/%D0%9E%D0%BB%D0%B5%D0%BA%D1%88%D0%B8%D1%86%D0%BA%D0%B8%D0%B9_%D1%81%D0%B5%D0%BB%D1%8C%D1%81%D0%BE%D0%B2%D0%B5%D1%82" </w:instrText>
      </w:r>
      <w:r w:rsidR="00155446" w:rsidRPr="00BC4EF5">
        <w:rPr>
          <w:rStyle w:val="af5"/>
          <w:rFonts w:ascii="Times New Roman" w:hAnsi="Times New Roman"/>
          <w:i w:val="0"/>
          <w:iCs w:val="0"/>
          <w:sz w:val="28"/>
          <w:szCs w:val="28"/>
        </w:rPr>
        <w:fldChar w:fldCharType="separate"/>
      </w:r>
      <w:r w:rsidR="00155446" w:rsidRPr="00BC4EF5">
        <w:rPr>
          <w:rStyle w:val="af5"/>
          <w:rFonts w:ascii="Times New Roman" w:hAnsi="Times New Roman"/>
          <w:i w:val="0"/>
          <w:iCs w:val="0"/>
          <w:sz w:val="28"/>
          <w:szCs w:val="28"/>
        </w:rPr>
        <w:t>Эйсмонтовского</w:t>
      </w:r>
      <w:proofErr w:type="spellEnd"/>
      <w:r w:rsidR="00155446" w:rsidRPr="00BC4EF5">
        <w:rPr>
          <w:rStyle w:val="af5"/>
          <w:rFonts w:ascii="Times New Roman" w:hAnsi="Times New Roman"/>
          <w:i w:val="0"/>
          <w:iCs w:val="0"/>
          <w:sz w:val="28"/>
          <w:szCs w:val="28"/>
        </w:rPr>
        <w:t xml:space="preserve"> сельского исполнительного комитета</w:t>
      </w:r>
      <w:r w:rsidR="00155446" w:rsidRPr="00BC4EF5">
        <w:rPr>
          <w:rStyle w:val="af5"/>
          <w:rFonts w:ascii="Times New Roman" w:hAnsi="Times New Roman"/>
          <w:i w:val="0"/>
          <w:iCs w:val="0"/>
          <w:sz w:val="28"/>
          <w:szCs w:val="28"/>
        </w:rPr>
        <w:fldChar w:fldCharType="end"/>
      </w:r>
      <w:r w:rsidR="00155446" w:rsidRPr="00BC4EF5">
        <w:rPr>
          <w:rStyle w:val="af5"/>
          <w:rFonts w:ascii="Times New Roman" w:hAnsi="Times New Roman"/>
          <w:i w:val="0"/>
          <w:iCs w:val="0"/>
          <w:sz w:val="28"/>
          <w:szCs w:val="28"/>
        </w:rPr>
        <w:t>.  Расположен в 28 км на северо-восток от районного центра Большая Берестовица, в 50 км от областного центра г. Гродно.</w:t>
      </w:r>
    </w:p>
    <w:p w14:paraId="0B101F6B" w14:textId="5107AE78" w:rsidR="00D046E0" w:rsidRPr="00BC4EF5" w:rsidRDefault="00155446" w:rsidP="00D046E0">
      <w:pPr>
        <w:shd w:val="clear" w:color="auto" w:fill="FFFFFF"/>
        <w:spacing w:after="0" w:line="240" w:lineRule="auto"/>
        <w:ind w:firstLine="709"/>
        <w:jc w:val="both"/>
        <w:textAlignment w:val="baseline"/>
        <w:rPr>
          <w:rStyle w:val="af5"/>
          <w:rFonts w:ascii="Times New Roman" w:hAnsi="Times New Roman"/>
          <w:i w:val="0"/>
          <w:iCs w:val="0"/>
          <w:sz w:val="28"/>
          <w:szCs w:val="28"/>
        </w:rPr>
      </w:pPr>
      <w:r w:rsidRPr="00BC4EF5">
        <w:rPr>
          <w:rStyle w:val="af5"/>
          <w:rFonts w:ascii="Times New Roman" w:hAnsi="Times New Roman"/>
          <w:i w:val="0"/>
          <w:iCs w:val="0"/>
          <w:sz w:val="28"/>
          <w:szCs w:val="28"/>
        </w:rPr>
        <w:t xml:space="preserve"> </w:t>
      </w:r>
      <w:r w:rsidR="00D046E0" w:rsidRPr="00BC4EF5">
        <w:rPr>
          <w:rFonts w:ascii="Times New Roman" w:hAnsi="Times New Roman"/>
          <w:sz w:val="28"/>
          <w:szCs w:val="28"/>
        </w:rPr>
        <w:t xml:space="preserve">Территория </w:t>
      </w:r>
      <w:proofErr w:type="spellStart"/>
      <w:r w:rsidR="00D046E0" w:rsidRPr="00BC4EF5">
        <w:rPr>
          <w:rFonts w:ascii="Times New Roman" w:hAnsi="Times New Roman"/>
          <w:sz w:val="28"/>
          <w:szCs w:val="28"/>
        </w:rPr>
        <w:t>Эйсмонтовского</w:t>
      </w:r>
      <w:proofErr w:type="spellEnd"/>
      <w:r w:rsidR="00D046E0" w:rsidRPr="00BC4EF5">
        <w:rPr>
          <w:rFonts w:ascii="Times New Roman" w:hAnsi="Times New Roman"/>
          <w:sz w:val="28"/>
          <w:szCs w:val="28"/>
        </w:rPr>
        <w:t xml:space="preserve"> сельсовета составляет 106,8 </w:t>
      </w:r>
      <w:proofErr w:type="spellStart"/>
      <w:r w:rsidR="00D046E0" w:rsidRPr="00BC4EF5">
        <w:rPr>
          <w:rFonts w:ascii="Times New Roman" w:hAnsi="Times New Roman"/>
          <w:sz w:val="28"/>
          <w:szCs w:val="28"/>
        </w:rPr>
        <w:t>кв.км</w:t>
      </w:r>
      <w:proofErr w:type="spellEnd"/>
      <w:r w:rsidR="00D046E0" w:rsidRPr="00BC4EF5">
        <w:rPr>
          <w:rFonts w:ascii="Times New Roman" w:hAnsi="Times New Roman"/>
          <w:sz w:val="28"/>
          <w:szCs w:val="28"/>
        </w:rPr>
        <w:t xml:space="preserve">. </w:t>
      </w:r>
      <w:proofErr w:type="spellStart"/>
      <w:r w:rsidR="00D046E0" w:rsidRPr="00BC4EF5">
        <w:rPr>
          <w:rStyle w:val="af5"/>
          <w:rFonts w:ascii="Times New Roman" w:hAnsi="Times New Roman"/>
          <w:i w:val="0"/>
          <w:iCs w:val="0"/>
          <w:sz w:val="28"/>
          <w:szCs w:val="28"/>
        </w:rPr>
        <w:t>Эйсмонтовский</w:t>
      </w:r>
      <w:proofErr w:type="spellEnd"/>
      <w:r w:rsidR="00D046E0" w:rsidRPr="00BC4EF5">
        <w:rPr>
          <w:rStyle w:val="af5"/>
          <w:rFonts w:ascii="Times New Roman" w:hAnsi="Times New Roman"/>
          <w:i w:val="0"/>
          <w:iCs w:val="0"/>
          <w:sz w:val="28"/>
          <w:szCs w:val="28"/>
        </w:rPr>
        <w:t xml:space="preserve"> сельсовет Берестовицкого района был образован 12 октября 1940 года. </w:t>
      </w:r>
    </w:p>
    <w:p w14:paraId="257D7F21" w14:textId="2788DAAF" w:rsidR="00155446" w:rsidRPr="00BC4EF5" w:rsidRDefault="00D046E0" w:rsidP="00D046E0">
      <w:pPr>
        <w:shd w:val="clear" w:color="auto" w:fill="FFFFFF"/>
        <w:spacing w:after="0" w:line="240" w:lineRule="auto"/>
        <w:ind w:firstLine="709"/>
        <w:jc w:val="both"/>
        <w:textAlignment w:val="baseline"/>
        <w:rPr>
          <w:rStyle w:val="af5"/>
          <w:rFonts w:ascii="Times New Roman" w:hAnsi="Times New Roman"/>
          <w:i w:val="0"/>
          <w:iCs w:val="0"/>
          <w:sz w:val="28"/>
          <w:szCs w:val="28"/>
        </w:rPr>
      </w:pPr>
      <w:r w:rsidRPr="00BC4EF5">
        <w:rPr>
          <w:rFonts w:ascii="Times New Roman" w:hAnsi="Times New Roman"/>
          <w:sz w:val="28"/>
          <w:szCs w:val="28"/>
        </w:rPr>
        <w:t xml:space="preserve">На территории сельсовета расположено 18 населенных пунктов: </w:t>
      </w:r>
      <w:proofErr w:type="spellStart"/>
      <w:r w:rsidRPr="00BC4EF5">
        <w:rPr>
          <w:rFonts w:ascii="Times New Roman" w:hAnsi="Times New Roman"/>
          <w:sz w:val="28"/>
          <w:szCs w:val="28"/>
        </w:rPr>
        <w:t>Верховляны</w:t>
      </w:r>
      <w:proofErr w:type="spellEnd"/>
      <w:r w:rsidRPr="00BC4EF5">
        <w:rPr>
          <w:rFonts w:ascii="Times New Roman" w:hAnsi="Times New Roman"/>
          <w:sz w:val="28"/>
          <w:szCs w:val="28"/>
        </w:rPr>
        <w:t xml:space="preserve">, </w:t>
      </w:r>
      <w:proofErr w:type="spellStart"/>
      <w:r w:rsidRPr="00BC4EF5">
        <w:rPr>
          <w:rFonts w:ascii="Times New Roman" w:hAnsi="Times New Roman"/>
          <w:sz w:val="28"/>
          <w:szCs w:val="28"/>
        </w:rPr>
        <w:t>Гольни</w:t>
      </w:r>
      <w:proofErr w:type="spellEnd"/>
      <w:r w:rsidRPr="00BC4EF5">
        <w:rPr>
          <w:rFonts w:ascii="Times New Roman" w:hAnsi="Times New Roman"/>
          <w:sz w:val="28"/>
          <w:szCs w:val="28"/>
        </w:rPr>
        <w:t xml:space="preserve">, Жукевичи, </w:t>
      </w:r>
      <w:proofErr w:type="spellStart"/>
      <w:r w:rsidRPr="00BC4EF5">
        <w:rPr>
          <w:rFonts w:ascii="Times New Roman" w:hAnsi="Times New Roman"/>
          <w:sz w:val="28"/>
          <w:szCs w:val="28"/>
        </w:rPr>
        <w:t>Князевичи</w:t>
      </w:r>
      <w:proofErr w:type="spellEnd"/>
      <w:r w:rsidRPr="00BC4EF5">
        <w:rPr>
          <w:rFonts w:ascii="Times New Roman" w:hAnsi="Times New Roman"/>
          <w:sz w:val="28"/>
          <w:szCs w:val="28"/>
        </w:rPr>
        <w:t xml:space="preserve">, Колесники, </w:t>
      </w:r>
      <w:proofErr w:type="spellStart"/>
      <w:r w:rsidRPr="00BC4EF5">
        <w:rPr>
          <w:rFonts w:ascii="Times New Roman" w:hAnsi="Times New Roman"/>
          <w:sz w:val="28"/>
          <w:szCs w:val="28"/>
        </w:rPr>
        <w:t>Кордики</w:t>
      </w:r>
      <w:proofErr w:type="spellEnd"/>
      <w:r w:rsidRPr="00BC4EF5">
        <w:rPr>
          <w:rFonts w:ascii="Times New Roman" w:hAnsi="Times New Roman"/>
          <w:sz w:val="28"/>
          <w:szCs w:val="28"/>
        </w:rPr>
        <w:t xml:space="preserve">, </w:t>
      </w:r>
      <w:proofErr w:type="spellStart"/>
      <w:r w:rsidRPr="00BC4EF5">
        <w:rPr>
          <w:rFonts w:ascii="Times New Roman" w:hAnsi="Times New Roman"/>
          <w:sz w:val="28"/>
          <w:szCs w:val="28"/>
        </w:rPr>
        <w:t>Красники</w:t>
      </w:r>
      <w:proofErr w:type="spellEnd"/>
      <w:r w:rsidRPr="00BC4EF5">
        <w:rPr>
          <w:rFonts w:ascii="Times New Roman" w:hAnsi="Times New Roman"/>
          <w:sz w:val="28"/>
          <w:szCs w:val="28"/>
        </w:rPr>
        <w:t xml:space="preserve">, </w:t>
      </w:r>
      <w:proofErr w:type="spellStart"/>
      <w:r w:rsidRPr="00BC4EF5">
        <w:rPr>
          <w:rFonts w:ascii="Times New Roman" w:hAnsi="Times New Roman"/>
          <w:sz w:val="28"/>
          <w:szCs w:val="28"/>
        </w:rPr>
        <w:t>Кубельники</w:t>
      </w:r>
      <w:proofErr w:type="spellEnd"/>
      <w:r w:rsidRPr="00BC4EF5">
        <w:rPr>
          <w:rFonts w:ascii="Times New Roman" w:hAnsi="Times New Roman"/>
          <w:sz w:val="28"/>
          <w:szCs w:val="28"/>
        </w:rPr>
        <w:t xml:space="preserve">, Малые </w:t>
      </w:r>
      <w:proofErr w:type="spellStart"/>
      <w:r w:rsidRPr="00BC4EF5">
        <w:rPr>
          <w:rFonts w:ascii="Times New Roman" w:hAnsi="Times New Roman"/>
          <w:sz w:val="28"/>
          <w:szCs w:val="28"/>
        </w:rPr>
        <w:t>Гольни</w:t>
      </w:r>
      <w:proofErr w:type="spellEnd"/>
      <w:r w:rsidRPr="00BC4EF5">
        <w:rPr>
          <w:rFonts w:ascii="Times New Roman" w:hAnsi="Times New Roman"/>
          <w:sz w:val="28"/>
          <w:szCs w:val="28"/>
        </w:rPr>
        <w:t xml:space="preserve">, Малые Эйсмонты, </w:t>
      </w:r>
      <w:proofErr w:type="spellStart"/>
      <w:r w:rsidRPr="00BC4EF5">
        <w:rPr>
          <w:rFonts w:ascii="Times New Roman" w:hAnsi="Times New Roman"/>
          <w:sz w:val="28"/>
          <w:szCs w:val="28"/>
        </w:rPr>
        <w:t>Массоляны</w:t>
      </w:r>
      <w:proofErr w:type="spellEnd"/>
      <w:r w:rsidRPr="00BC4EF5">
        <w:rPr>
          <w:rFonts w:ascii="Times New Roman" w:hAnsi="Times New Roman"/>
          <w:sz w:val="28"/>
          <w:szCs w:val="28"/>
        </w:rPr>
        <w:t xml:space="preserve">, Мурована, Новосёлки, </w:t>
      </w:r>
      <w:proofErr w:type="spellStart"/>
      <w:r w:rsidRPr="00BC4EF5">
        <w:rPr>
          <w:rFonts w:ascii="Times New Roman" w:hAnsi="Times New Roman"/>
          <w:sz w:val="28"/>
          <w:szCs w:val="28"/>
        </w:rPr>
        <w:t>Олекшицы</w:t>
      </w:r>
      <w:proofErr w:type="spellEnd"/>
      <w:r w:rsidRPr="00BC4EF5">
        <w:rPr>
          <w:rFonts w:ascii="Times New Roman" w:hAnsi="Times New Roman"/>
          <w:sz w:val="28"/>
          <w:szCs w:val="28"/>
        </w:rPr>
        <w:t xml:space="preserve">, Пески, </w:t>
      </w:r>
      <w:proofErr w:type="spellStart"/>
      <w:r w:rsidRPr="00BC4EF5">
        <w:rPr>
          <w:rFonts w:ascii="Times New Roman" w:hAnsi="Times New Roman"/>
          <w:sz w:val="28"/>
          <w:szCs w:val="28"/>
        </w:rPr>
        <w:t>Подбагоники</w:t>
      </w:r>
      <w:proofErr w:type="spellEnd"/>
      <w:r w:rsidRPr="00BC4EF5">
        <w:rPr>
          <w:rFonts w:ascii="Times New Roman" w:hAnsi="Times New Roman"/>
          <w:sz w:val="28"/>
          <w:szCs w:val="28"/>
        </w:rPr>
        <w:t xml:space="preserve">, </w:t>
      </w:r>
      <w:proofErr w:type="spellStart"/>
      <w:r w:rsidRPr="00BC4EF5">
        <w:rPr>
          <w:rFonts w:ascii="Times New Roman" w:hAnsi="Times New Roman"/>
          <w:sz w:val="28"/>
          <w:szCs w:val="28"/>
        </w:rPr>
        <w:t>Пыховчицы</w:t>
      </w:r>
      <w:proofErr w:type="spellEnd"/>
      <w:r w:rsidRPr="00BC4EF5">
        <w:rPr>
          <w:rFonts w:ascii="Times New Roman" w:hAnsi="Times New Roman"/>
          <w:sz w:val="28"/>
          <w:szCs w:val="28"/>
        </w:rPr>
        <w:t>, Третьяки.</w:t>
      </w:r>
      <w:r w:rsidR="00155446" w:rsidRPr="00BC4EF5">
        <w:rPr>
          <w:rStyle w:val="af5"/>
          <w:rFonts w:ascii="Times New Roman" w:hAnsi="Times New Roman"/>
          <w:i w:val="0"/>
          <w:iCs w:val="0"/>
          <w:sz w:val="28"/>
          <w:szCs w:val="28"/>
        </w:rPr>
        <w:t xml:space="preserve">                                </w:t>
      </w:r>
    </w:p>
    <w:p w14:paraId="0D47045B" w14:textId="43C276B1" w:rsidR="00262B12" w:rsidRPr="00BC4EF5" w:rsidRDefault="00155446" w:rsidP="00D046E0">
      <w:pPr>
        <w:autoSpaceDE w:val="0"/>
        <w:autoSpaceDN w:val="0"/>
        <w:adjustRightInd w:val="0"/>
        <w:spacing w:after="0" w:line="240" w:lineRule="auto"/>
        <w:ind w:left="-142" w:firstLine="709"/>
        <w:jc w:val="both"/>
        <w:rPr>
          <w:rFonts w:ascii="Times New Roman" w:hAnsi="Times New Roman"/>
          <w:color w:val="393939"/>
          <w:sz w:val="28"/>
          <w:szCs w:val="28"/>
          <w:shd w:val="clear" w:color="auto" w:fill="FFFFFF"/>
        </w:rPr>
      </w:pPr>
      <w:r w:rsidRPr="00BC4EF5">
        <w:rPr>
          <w:rStyle w:val="af5"/>
          <w:rFonts w:ascii="Times New Roman" w:hAnsi="Times New Roman"/>
          <w:i w:val="0"/>
          <w:iCs w:val="0"/>
          <w:sz w:val="28"/>
          <w:szCs w:val="28"/>
        </w:rPr>
        <w:t>В 2009 году деревня Большие Эйсмонты переименована в агрогородок Большие Эйсмонты.</w:t>
      </w:r>
      <w:r w:rsidR="00262B12" w:rsidRPr="00BC4EF5">
        <w:rPr>
          <w:rStyle w:val="af5"/>
          <w:rFonts w:ascii="Times New Roman" w:hAnsi="Times New Roman"/>
          <w:i w:val="0"/>
          <w:iCs w:val="0"/>
          <w:sz w:val="28"/>
          <w:szCs w:val="28"/>
        </w:rPr>
        <w:t xml:space="preserve">                      </w:t>
      </w:r>
      <w:r w:rsidRPr="00BC4EF5">
        <w:rPr>
          <w:rFonts w:ascii="Times New Roman" w:hAnsi="Times New Roman"/>
          <w:color w:val="393939"/>
          <w:sz w:val="28"/>
          <w:szCs w:val="28"/>
          <w:shd w:val="clear" w:color="auto" w:fill="FFFFFF"/>
        </w:rPr>
        <w:t xml:space="preserve">              </w:t>
      </w:r>
    </w:p>
    <w:p w14:paraId="4C18A0D8" w14:textId="3AFF99D0" w:rsidR="00262B12" w:rsidRPr="00BC4EF5" w:rsidRDefault="00262B12"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На территории агрогородка Б</w:t>
      </w:r>
      <w:r w:rsidR="003E3733" w:rsidRPr="00BC4EF5">
        <w:rPr>
          <w:rFonts w:ascii="Times New Roman" w:hAnsi="Times New Roman"/>
          <w:sz w:val="28"/>
          <w:szCs w:val="28"/>
          <w:shd w:val="clear" w:color="auto" w:fill="FFFFFF"/>
        </w:rPr>
        <w:t>ольшие Эйсмонты</w:t>
      </w:r>
      <w:r w:rsidR="005E60FD" w:rsidRPr="00BC4EF5">
        <w:rPr>
          <w:rFonts w:ascii="Times New Roman" w:hAnsi="Times New Roman"/>
          <w:sz w:val="28"/>
          <w:szCs w:val="28"/>
          <w:shd w:val="clear" w:color="auto" w:fill="FFFFFF"/>
        </w:rPr>
        <w:t> </w:t>
      </w:r>
      <w:r w:rsidRPr="00BC4EF5">
        <w:rPr>
          <w:rFonts w:ascii="Times New Roman" w:hAnsi="Times New Roman"/>
          <w:sz w:val="28"/>
          <w:szCs w:val="28"/>
          <w:shd w:val="clear" w:color="auto" w:fill="FFFFFF"/>
        </w:rPr>
        <w:t>расположены:</w:t>
      </w:r>
    </w:p>
    <w:p w14:paraId="7ABC826C" w14:textId="3E04B18B" w:rsidR="00262B12" w:rsidRPr="00BC4EF5" w:rsidRDefault="00A12F9C"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г</w:t>
      </w:r>
      <w:r w:rsidR="00262B12" w:rsidRPr="00BC4EF5">
        <w:rPr>
          <w:rFonts w:ascii="Times New Roman" w:hAnsi="Times New Roman"/>
          <w:sz w:val="28"/>
          <w:szCs w:val="28"/>
          <w:shd w:val="clear" w:color="auto" w:fill="FFFFFF"/>
        </w:rPr>
        <w:t>осударственное предприятие «Воронецкий»</w:t>
      </w:r>
    </w:p>
    <w:p w14:paraId="5F6D0C01" w14:textId="2139B5EB" w:rsidR="00262B12" w:rsidRPr="00BC4EF5" w:rsidRDefault="00A12F9C"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г</w:t>
      </w:r>
      <w:r w:rsidR="00D2224A" w:rsidRPr="00BC4EF5">
        <w:rPr>
          <w:rFonts w:ascii="Times New Roman" w:hAnsi="Times New Roman"/>
          <w:sz w:val="28"/>
          <w:szCs w:val="28"/>
          <w:shd w:val="clear" w:color="auto" w:fill="FFFFFF"/>
        </w:rPr>
        <w:t>осударственное учреждение образования «</w:t>
      </w:r>
      <w:proofErr w:type="spellStart"/>
      <w:r w:rsidR="00D2224A" w:rsidRPr="00BC4EF5">
        <w:rPr>
          <w:rFonts w:ascii="Times New Roman" w:hAnsi="Times New Roman"/>
          <w:sz w:val="28"/>
          <w:szCs w:val="28"/>
          <w:shd w:val="clear" w:color="auto" w:fill="FFFFFF"/>
        </w:rPr>
        <w:t>Большеэйсмонтовская</w:t>
      </w:r>
      <w:proofErr w:type="spellEnd"/>
      <w:r w:rsidR="00D2224A" w:rsidRPr="00BC4EF5">
        <w:rPr>
          <w:rFonts w:ascii="Times New Roman" w:hAnsi="Times New Roman"/>
          <w:sz w:val="28"/>
          <w:szCs w:val="28"/>
          <w:shd w:val="clear" w:color="auto" w:fill="FFFFFF"/>
        </w:rPr>
        <w:t xml:space="preserve"> средняя школа»</w:t>
      </w:r>
    </w:p>
    <w:p w14:paraId="08729BC2" w14:textId="551BEBAD" w:rsidR="00D2224A" w:rsidRPr="00BC4EF5" w:rsidRDefault="00A12F9C"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г</w:t>
      </w:r>
      <w:r w:rsidR="00D2224A" w:rsidRPr="00BC4EF5">
        <w:rPr>
          <w:rFonts w:ascii="Times New Roman" w:hAnsi="Times New Roman"/>
          <w:sz w:val="28"/>
          <w:szCs w:val="28"/>
          <w:shd w:val="clear" w:color="auto" w:fill="FFFFFF"/>
        </w:rPr>
        <w:t>осударственное учреждение образования «</w:t>
      </w:r>
      <w:proofErr w:type="spellStart"/>
      <w:r w:rsidR="00D2224A" w:rsidRPr="00BC4EF5">
        <w:rPr>
          <w:rFonts w:ascii="Times New Roman" w:hAnsi="Times New Roman"/>
          <w:sz w:val="28"/>
          <w:szCs w:val="28"/>
          <w:shd w:val="clear" w:color="auto" w:fill="FFFFFF"/>
        </w:rPr>
        <w:t>Болшеэйсмонтовский</w:t>
      </w:r>
      <w:proofErr w:type="spellEnd"/>
      <w:r w:rsidR="00D2224A" w:rsidRPr="00BC4EF5">
        <w:rPr>
          <w:rFonts w:ascii="Times New Roman" w:hAnsi="Times New Roman"/>
          <w:sz w:val="28"/>
          <w:szCs w:val="28"/>
          <w:shd w:val="clear" w:color="auto" w:fill="FFFFFF"/>
        </w:rPr>
        <w:t xml:space="preserve"> детский сад»</w:t>
      </w:r>
    </w:p>
    <w:p w14:paraId="2B2D1EF2" w14:textId="183B33F8" w:rsidR="00DA3D03" w:rsidRPr="00BC4EF5" w:rsidRDefault="00DA3D03"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 xml:space="preserve">филиал по культурно-досуговой деятельности </w:t>
      </w:r>
      <w:proofErr w:type="spellStart"/>
      <w:r w:rsidRPr="00BC4EF5">
        <w:rPr>
          <w:rFonts w:ascii="Times New Roman" w:hAnsi="Times New Roman"/>
          <w:sz w:val="28"/>
          <w:szCs w:val="28"/>
          <w:shd w:val="clear" w:color="auto" w:fill="FFFFFF"/>
        </w:rPr>
        <w:t>аг.Большие</w:t>
      </w:r>
      <w:proofErr w:type="spellEnd"/>
      <w:r w:rsidRPr="00BC4EF5">
        <w:rPr>
          <w:rFonts w:ascii="Times New Roman" w:hAnsi="Times New Roman"/>
          <w:sz w:val="28"/>
          <w:szCs w:val="28"/>
          <w:shd w:val="clear" w:color="auto" w:fill="FFFFFF"/>
        </w:rPr>
        <w:t xml:space="preserve"> Эйсмонты </w:t>
      </w:r>
      <w:bookmarkStart w:id="1" w:name="_Hlk171073996"/>
      <w:r w:rsidRPr="00BC4EF5">
        <w:rPr>
          <w:rFonts w:ascii="Times New Roman" w:hAnsi="Times New Roman"/>
          <w:sz w:val="28"/>
          <w:szCs w:val="28"/>
          <w:shd w:val="clear" w:color="auto" w:fill="FFFFFF"/>
        </w:rPr>
        <w:t>государственного учреждения культуры «Берестовицкий районный центр культуры и народного творчества»</w:t>
      </w:r>
    </w:p>
    <w:bookmarkEnd w:id="1"/>
    <w:p w14:paraId="364AFD26" w14:textId="0E4ED998" w:rsidR="0030252B" w:rsidRPr="00BC4EF5" w:rsidRDefault="00DA3D03"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 xml:space="preserve">филиал </w:t>
      </w:r>
      <w:r w:rsidR="0030252B" w:rsidRPr="00BC4EF5">
        <w:rPr>
          <w:rFonts w:ascii="Times New Roman" w:hAnsi="Times New Roman"/>
          <w:sz w:val="28"/>
          <w:szCs w:val="28"/>
          <w:shd w:val="clear" w:color="auto" w:fill="FFFFFF"/>
        </w:rPr>
        <w:t>«</w:t>
      </w:r>
      <w:proofErr w:type="spellStart"/>
      <w:r w:rsidR="0030252B" w:rsidRPr="00BC4EF5">
        <w:rPr>
          <w:rFonts w:ascii="Times New Roman" w:hAnsi="Times New Roman"/>
          <w:sz w:val="28"/>
          <w:szCs w:val="28"/>
          <w:shd w:val="clear" w:color="auto" w:fill="FFFFFF"/>
        </w:rPr>
        <w:t>Большеэйсмонтовская</w:t>
      </w:r>
      <w:proofErr w:type="spellEnd"/>
      <w:r w:rsidR="0030252B" w:rsidRPr="00BC4EF5">
        <w:rPr>
          <w:rFonts w:ascii="Times New Roman" w:hAnsi="Times New Roman"/>
          <w:sz w:val="28"/>
          <w:szCs w:val="28"/>
          <w:shd w:val="clear" w:color="auto" w:fill="FFFFFF"/>
        </w:rPr>
        <w:t xml:space="preserve"> сельская библиотека» государственного учреждения культуры «Берестовицкая районная библиотека им. О.М. Ковалевского»</w:t>
      </w:r>
    </w:p>
    <w:p w14:paraId="438DC4D1" w14:textId="77777777" w:rsidR="0030252B" w:rsidRPr="00BC4EF5" w:rsidRDefault="0030252B"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proofErr w:type="spellStart"/>
      <w:r w:rsidRPr="00BC4EF5">
        <w:rPr>
          <w:rFonts w:ascii="Times New Roman" w:hAnsi="Times New Roman"/>
          <w:sz w:val="28"/>
          <w:szCs w:val="28"/>
          <w:shd w:val="clear" w:color="auto" w:fill="FFFFFF"/>
        </w:rPr>
        <w:t>Эйсмонтовский</w:t>
      </w:r>
      <w:proofErr w:type="spellEnd"/>
      <w:r w:rsidRPr="00BC4EF5">
        <w:rPr>
          <w:rFonts w:ascii="Times New Roman" w:hAnsi="Times New Roman"/>
          <w:sz w:val="28"/>
          <w:szCs w:val="28"/>
          <w:shd w:val="clear" w:color="auto" w:fill="FFFFFF"/>
        </w:rPr>
        <w:t xml:space="preserve"> филиал государственного учреждения образования </w:t>
      </w:r>
    </w:p>
    <w:p w14:paraId="01FE637B" w14:textId="30C44F6F" w:rsidR="0030252B" w:rsidRPr="00BC4EF5" w:rsidRDefault="0030252B"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 Берестовицкая детская школа искусств»</w:t>
      </w:r>
    </w:p>
    <w:p w14:paraId="76281011" w14:textId="0DBE3DD2" w:rsidR="0030252B" w:rsidRPr="00BC4EF5" w:rsidRDefault="005A7419"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w:t>
      </w:r>
      <w:proofErr w:type="spellStart"/>
      <w:r w:rsidRPr="00BC4EF5">
        <w:rPr>
          <w:rFonts w:ascii="Times New Roman" w:hAnsi="Times New Roman"/>
          <w:sz w:val="28"/>
          <w:szCs w:val="28"/>
          <w:shd w:val="clear" w:color="auto" w:fill="FFFFFF"/>
        </w:rPr>
        <w:t>Эйсмонтовская</w:t>
      </w:r>
      <w:proofErr w:type="spellEnd"/>
      <w:r w:rsidRPr="00BC4EF5">
        <w:rPr>
          <w:rFonts w:ascii="Times New Roman" w:hAnsi="Times New Roman"/>
          <w:sz w:val="28"/>
          <w:szCs w:val="28"/>
          <w:shd w:val="clear" w:color="auto" w:fill="FFFFFF"/>
        </w:rPr>
        <w:t xml:space="preserve"> амбулатория </w:t>
      </w:r>
      <w:r w:rsidR="00920432" w:rsidRPr="00BC4EF5">
        <w:rPr>
          <w:rFonts w:ascii="Times New Roman" w:hAnsi="Times New Roman"/>
          <w:sz w:val="28"/>
          <w:szCs w:val="28"/>
          <w:shd w:val="clear" w:color="auto" w:fill="FFFFFF"/>
        </w:rPr>
        <w:t xml:space="preserve"> учреждения охраны здоровья «Берестовицкая центральная районная больница»</w:t>
      </w:r>
    </w:p>
    <w:p w14:paraId="565655AA" w14:textId="24A93D07" w:rsidR="00920432" w:rsidRPr="00BC4EF5" w:rsidRDefault="00920432"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proofErr w:type="spellStart"/>
      <w:r w:rsidRPr="00BC4EF5">
        <w:rPr>
          <w:rFonts w:ascii="Times New Roman" w:hAnsi="Times New Roman"/>
          <w:sz w:val="28"/>
          <w:szCs w:val="28"/>
          <w:shd w:val="clear" w:color="auto" w:fill="FFFFFF"/>
        </w:rPr>
        <w:t>Эйсмонтовская</w:t>
      </w:r>
      <w:proofErr w:type="spellEnd"/>
      <w:r w:rsidRPr="00BC4EF5">
        <w:rPr>
          <w:rFonts w:ascii="Times New Roman" w:hAnsi="Times New Roman"/>
          <w:sz w:val="28"/>
          <w:szCs w:val="28"/>
          <w:shd w:val="clear" w:color="auto" w:fill="FFFFFF"/>
        </w:rPr>
        <w:t xml:space="preserve"> больница сестринского ухода</w:t>
      </w:r>
    </w:p>
    <w:p w14:paraId="0B970BA4" w14:textId="56268BA0" w:rsidR="00920432" w:rsidRPr="00BC4EF5" w:rsidRDefault="00920432"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Усадьба «Аркада»</w:t>
      </w:r>
    </w:p>
    <w:p w14:paraId="44DC746C" w14:textId="4E9E90DC" w:rsidR="0030252B" w:rsidRPr="00BC4EF5" w:rsidRDefault="00920432"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 xml:space="preserve">Торговый объект – магазин Берестовицкого </w:t>
      </w:r>
      <w:r w:rsidR="00D046E0" w:rsidRPr="00BC4EF5">
        <w:rPr>
          <w:rFonts w:ascii="Times New Roman" w:hAnsi="Times New Roman"/>
          <w:sz w:val="28"/>
          <w:szCs w:val="28"/>
          <w:shd w:val="clear" w:color="auto" w:fill="FFFFFF"/>
        </w:rPr>
        <w:t>филиала Гродненского областного потребительского общества «Родны Кут»</w:t>
      </w:r>
    </w:p>
    <w:p w14:paraId="65F1AFB3" w14:textId="592A3395" w:rsidR="00D046E0" w:rsidRPr="00BC4EF5" w:rsidRDefault="00D046E0"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Торговый объект – магазин государственное предприятие «Воронецкий»</w:t>
      </w:r>
    </w:p>
    <w:p w14:paraId="3EFB6FDF" w14:textId="595A2510" w:rsidR="008B66AA" w:rsidRPr="00BC4EF5" w:rsidRDefault="00D046E0" w:rsidP="00456155">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 xml:space="preserve">Обслуживает население почтовое отделение, отделение АСБ Беларусбанк, </w:t>
      </w:r>
      <w:proofErr w:type="spellStart"/>
      <w:r w:rsidRPr="00BC4EF5">
        <w:rPr>
          <w:rFonts w:ascii="Times New Roman" w:hAnsi="Times New Roman"/>
          <w:sz w:val="28"/>
          <w:szCs w:val="28"/>
          <w:shd w:val="clear" w:color="auto" w:fill="FFFFFF"/>
        </w:rPr>
        <w:t>Эйсмонтовский</w:t>
      </w:r>
      <w:proofErr w:type="spellEnd"/>
      <w:r w:rsidRPr="00BC4EF5">
        <w:rPr>
          <w:rFonts w:ascii="Times New Roman" w:hAnsi="Times New Roman"/>
          <w:sz w:val="28"/>
          <w:szCs w:val="28"/>
          <w:shd w:val="clear" w:color="auto" w:fill="FFFFFF"/>
        </w:rPr>
        <w:t xml:space="preserve"> комплексно-приемный пункт Берестовицкого унитарного предприятия бытового обслуживания населения.</w:t>
      </w:r>
    </w:p>
    <w:p w14:paraId="724CBD29" w14:textId="0501D2BF" w:rsidR="00456155" w:rsidRPr="00BC4EF5" w:rsidRDefault="00456155" w:rsidP="00BC4EF5">
      <w:pPr>
        <w:tabs>
          <w:tab w:val="left" w:pos="0"/>
        </w:tabs>
        <w:autoSpaceDE w:val="0"/>
        <w:autoSpaceDN w:val="0"/>
        <w:adjustRightInd w:val="0"/>
        <w:spacing w:after="0" w:line="240" w:lineRule="auto"/>
        <w:ind w:left="-142" w:firstLine="709"/>
        <w:jc w:val="right"/>
        <w:rPr>
          <w:rFonts w:ascii="Times New Roman" w:hAnsi="Times New Roman"/>
          <w:sz w:val="28"/>
          <w:szCs w:val="28"/>
          <w:shd w:val="clear" w:color="auto" w:fill="FFFFFF"/>
        </w:rPr>
      </w:pPr>
    </w:p>
    <w:p w14:paraId="5DE344F5" w14:textId="77777777" w:rsidR="006C140C" w:rsidRPr="006C140C" w:rsidRDefault="00262B12" w:rsidP="006C140C">
      <w:pPr>
        <w:spacing w:after="0" w:line="240" w:lineRule="auto"/>
        <w:jc w:val="center"/>
        <w:rPr>
          <w:rFonts w:ascii="Times New Roman" w:hAnsi="Times New Roman"/>
          <w:b/>
          <w:bCs/>
          <w:sz w:val="28"/>
          <w:szCs w:val="28"/>
          <w:shd w:val="clear" w:color="auto" w:fill="FFFFFF"/>
        </w:rPr>
      </w:pPr>
      <w:r w:rsidRPr="00BC4EF5">
        <w:rPr>
          <w:rFonts w:ascii="Times New Roman" w:hAnsi="Times New Roman"/>
          <w:color w:val="393939"/>
          <w:sz w:val="27"/>
          <w:szCs w:val="27"/>
          <w:shd w:val="clear" w:color="auto" w:fill="FFFFFF"/>
        </w:rPr>
        <w:lastRenderedPageBreak/>
        <w:br/>
      </w:r>
      <w:r w:rsidR="006C140C" w:rsidRPr="006C140C">
        <w:rPr>
          <w:rFonts w:ascii="Times New Roman" w:hAnsi="Times New Roman"/>
          <w:b/>
          <w:bCs/>
          <w:sz w:val="28"/>
          <w:szCs w:val="28"/>
          <w:shd w:val="clear" w:color="auto" w:fill="FFFFFF"/>
        </w:rPr>
        <w:t>3. СОСТОЯНИЕ ЗДОРОВЬЯ НАСЕЛЕНИЯ</w:t>
      </w:r>
    </w:p>
    <w:p w14:paraId="72D95121" w14:textId="77777777" w:rsidR="006C140C" w:rsidRPr="006C140C" w:rsidRDefault="006C140C" w:rsidP="006C140C">
      <w:pPr>
        <w:spacing w:after="0" w:line="240" w:lineRule="auto"/>
        <w:jc w:val="center"/>
        <w:rPr>
          <w:rFonts w:ascii="Times New Roman" w:hAnsi="Times New Roman"/>
          <w:b/>
          <w:bCs/>
          <w:color w:val="393939"/>
          <w:sz w:val="27"/>
          <w:szCs w:val="27"/>
          <w:shd w:val="clear" w:color="auto" w:fill="FFFFFF"/>
        </w:rPr>
      </w:pPr>
    </w:p>
    <w:p w14:paraId="160A4EEF" w14:textId="77777777" w:rsidR="006C140C" w:rsidRPr="006C140C" w:rsidRDefault="006C140C" w:rsidP="006C140C">
      <w:pPr>
        <w:pBdr>
          <w:top w:val="nil"/>
          <w:left w:val="nil"/>
          <w:bottom w:val="nil"/>
          <w:right w:val="nil"/>
          <w:between w:val="nil"/>
        </w:pBdr>
        <w:tabs>
          <w:tab w:val="left" w:pos="709"/>
        </w:tabs>
        <w:spacing w:after="0" w:line="240" w:lineRule="auto"/>
        <w:ind w:left="142" w:firstLine="709"/>
        <w:jc w:val="both"/>
        <w:rPr>
          <w:rFonts w:ascii="Times New Roman" w:hAnsi="Times New Roman"/>
          <w:color w:val="000000"/>
          <w:sz w:val="30"/>
          <w:szCs w:val="30"/>
        </w:rPr>
      </w:pPr>
      <w:r w:rsidRPr="006C140C">
        <w:rPr>
          <w:rFonts w:ascii="Times New Roman" w:hAnsi="Times New Roman"/>
          <w:color w:val="000000"/>
          <w:sz w:val="30"/>
          <w:szCs w:val="30"/>
        </w:rPr>
        <w:t xml:space="preserve">На участке на 01.01.2024 г. проживает 1280 человек, детей – 199, взрослых - 1081, из них мужчин </w:t>
      </w:r>
      <w:r w:rsidRPr="006C140C">
        <w:rPr>
          <w:rFonts w:ascii="Times New Roman" w:hAnsi="Times New Roman"/>
          <w:sz w:val="30"/>
          <w:szCs w:val="30"/>
        </w:rPr>
        <w:t>– 508</w:t>
      </w:r>
      <w:r w:rsidRPr="006C140C">
        <w:rPr>
          <w:rFonts w:ascii="Times New Roman" w:hAnsi="Times New Roman"/>
          <w:color w:val="000000"/>
          <w:sz w:val="30"/>
          <w:szCs w:val="30"/>
        </w:rPr>
        <w:t xml:space="preserve">, женщин – 573. </w:t>
      </w:r>
    </w:p>
    <w:p w14:paraId="2482E8B0" w14:textId="77777777" w:rsidR="006C140C" w:rsidRPr="006C140C" w:rsidRDefault="006C140C" w:rsidP="006C140C">
      <w:pPr>
        <w:pBdr>
          <w:top w:val="nil"/>
          <w:left w:val="nil"/>
          <w:bottom w:val="nil"/>
          <w:right w:val="nil"/>
          <w:between w:val="nil"/>
        </w:pBdr>
        <w:tabs>
          <w:tab w:val="left" w:pos="709"/>
        </w:tabs>
        <w:spacing w:after="0" w:line="240" w:lineRule="auto"/>
        <w:ind w:left="142" w:firstLine="709"/>
        <w:jc w:val="both"/>
        <w:rPr>
          <w:rFonts w:ascii="Times New Roman" w:hAnsi="Times New Roman"/>
          <w:color w:val="000000"/>
          <w:sz w:val="30"/>
          <w:szCs w:val="30"/>
        </w:rPr>
      </w:pPr>
      <w:r w:rsidRPr="006C140C">
        <w:rPr>
          <w:rFonts w:ascii="Times New Roman" w:hAnsi="Times New Roman"/>
          <w:color w:val="000000"/>
          <w:sz w:val="30"/>
          <w:szCs w:val="30"/>
        </w:rPr>
        <w:t>Трудоспособное население составляет 577 человек, из них число мужчин трудоспособного возраста – 316 человек, число женщин трудоспособного возраста - 261 человек.</w:t>
      </w:r>
    </w:p>
    <w:p w14:paraId="4D2574D0" w14:textId="77777777" w:rsidR="006C140C" w:rsidRPr="006C140C" w:rsidRDefault="006C140C" w:rsidP="006C140C">
      <w:pPr>
        <w:pBdr>
          <w:top w:val="nil"/>
          <w:left w:val="nil"/>
          <w:bottom w:val="nil"/>
          <w:right w:val="nil"/>
          <w:between w:val="nil"/>
        </w:pBdr>
        <w:tabs>
          <w:tab w:val="left" w:pos="709"/>
        </w:tabs>
        <w:spacing w:after="0" w:line="240" w:lineRule="auto"/>
        <w:ind w:left="142" w:firstLine="709"/>
        <w:jc w:val="both"/>
        <w:rPr>
          <w:rFonts w:ascii="Times New Roman" w:hAnsi="Times New Roman"/>
          <w:b/>
          <w:color w:val="000000"/>
          <w:sz w:val="30"/>
          <w:szCs w:val="30"/>
        </w:rPr>
      </w:pPr>
      <w:r w:rsidRPr="006C140C">
        <w:rPr>
          <w:rFonts w:ascii="Times New Roman" w:hAnsi="Times New Roman"/>
          <w:color w:val="000000"/>
          <w:sz w:val="30"/>
          <w:szCs w:val="30"/>
        </w:rPr>
        <w:t>Общее количество лиц пожилого и старческого возраста составляет 504 человек, из них мужчин – 192, женщин – 312.</w:t>
      </w:r>
    </w:p>
    <w:p w14:paraId="30FF3757" w14:textId="77777777" w:rsidR="006C140C" w:rsidRPr="006C140C" w:rsidRDefault="006C140C" w:rsidP="006C140C">
      <w:pPr>
        <w:pBdr>
          <w:top w:val="nil"/>
          <w:left w:val="nil"/>
          <w:bottom w:val="nil"/>
          <w:right w:val="nil"/>
          <w:between w:val="nil"/>
        </w:pBdr>
        <w:tabs>
          <w:tab w:val="left" w:pos="709"/>
        </w:tabs>
        <w:spacing w:after="0" w:line="240" w:lineRule="auto"/>
        <w:ind w:firstLine="709"/>
        <w:jc w:val="both"/>
        <w:rPr>
          <w:rFonts w:ascii="Times New Roman" w:hAnsi="Times New Roman"/>
          <w:color w:val="000000"/>
          <w:sz w:val="30"/>
          <w:szCs w:val="30"/>
        </w:rPr>
      </w:pPr>
      <w:r w:rsidRPr="006C140C">
        <w:rPr>
          <w:rFonts w:ascii="Times New Roman" w:hAnsi="Times New Roman"/>
          <w:color w:val="000000"/>
          <w:sz w:val="30"/>
          <w:szCs w:val="30"/>
        </w:rPr>
        <w:t xml:space="preserve">На участке проживает 57 человек (инвалиды 1 и 2 группы), 22 человека (инвалиды 3 группы). </w:t>
      </w:r>
    </w:p>
    <w:p w14:paraId="49FACE09" w14:textId="77777777" w:rsidR="006C140C" w:rsidRPr="006C140C" w:rsidRDefault="006C140C" w:rsidP="006C140C">
      <w:pPr>
        <w:pBdr>
          <w:top w:val="nil"/>
          <w:left w:val="nil"/>
          <w:bottom w:val="nil"/>
          <w:right w:val="nil"/>
          <w:between w:val="nil"/>
        </w:pBdr>
        <w:tabs>
          <w:tab w:val="left" w:pos="709"/>
        </w:tabs>
        <w:spacing w:after="0" w:line="240" w:lineRule="auto"/>
        <w:ind w:left="142" w:firstLine="709"/>
        <w:jc w:val="both"/>
        <w:rPr>
          <w:rFonts w:ascii="Times New Roman" w:hAnsi="Times New Roman"/>
          <w:color w:val="000000"/>
          <w:sz w:val="30"/>
          <w:szCs w:val="30"/>
        </w:rPr>
      </w:pPr>
      <w:r w:rsidRPr="006C140C">
        <w:rPr>
          <w:rFonts w:ascii="Times New Roman" w:hAnsi="Times New Roman"/>
          <w:color w:val="000000"/>
          <w:sz w:val="30"/>
          <w:szCs w:val="30"/>
        </w:rPr>
        <w:t xml:space="preserve">Основные демографические показатели участка за 2021г. – 2024г.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5"/>
        <w:gridCol w:w="4843"/>
        <w:gridCol w:w="951"/>
        <w:gridCol w:w="1087"/>
        <w:gridCol w:w="1102"/>
        <w:gridCol w:w="1102"/>
      </w:tblGrid>
      <w:tr w:rsidR="006C140C" w:rsidRPr="006C140C" w14:paraId="7502E7F9" w14:textId="77777777" w:rsidTr="006C140C">
        <w:trPr>
          <w:trHeight w:val="454"/>
          <w:jc w:val="center"/>
        </w:trPr>
        <w:tc>
          <w:tcPr>
            <w:tcW w:w="253" w:type="pct"/>
            <w:tcBorders>
              <w:top w:val="single" w:sz="4" w:space="0" w:color="000000"/>
              <w:left w:val="single" w:sz="4" w:space="0" w:color="000000"/>
              <w:bottom w:val="single" w:sz="4" w:space="0" w:color="000000"/>
              <w:right w:val="single" w:sz="4" w:space="0" w:color="000000"/>
            </w:tcBorders>
          </w:tcPr>
          <w:p w14:paraId="35BF0969"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w:t>
            </w:r>
          </w:p>
        </w:tc>
        <w:tc>
          <w:tcPr>
            <w:tcW w:w="2529" w:type="pct"/>
            <w:tcBorders>
              <w:top w:val="single" w:sz="4" w:space="0" w:color="000000"/>
              <w:left w:val="single" w:sz="4" w:space="0" w:color="000000"/>
              <w:bottom w:val="single" w:sz="4" w:space="0" w:color="000000"/>
              <w:right w:val="single" w:sz="4" w:space="0" w:color="000000"/>
            </w:tcBorders>
          </w:tcPr>
          <w:p w14:paraId="7CD8C853"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Показатели</w:t>
            </w:r>
          </w:p>
          <w:p w14:paraId="238A076C"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(группы населения)</w:t>
            </w:r>
          </w:p>
        </w:tc>
        <w:tc>
          <w:tcPr>
            <w:tcW w:w="497" w:type="pct"/>
            <w:tcBorders>
              <w:top w:val="single" w:sz="4" w:space="0" w:color="000000"/>
              <w:left w:val="single" w:sz="4" w:space="0" w:color="000000"/>
              <w:bottom w:val="single" w:sz="4" w:space="0" w:color="000000"/>
              <w:right w:val="single" w:sz="4" w:space="0" w:color="000000"/>
            </w:tcBorders>
            <w:vAlign w:val="center"/>
          </w:tcPr>
          <w:p w14:paraId="014B8A0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2021</w:t>
            </w:r>
          </w:p>
        </w:tc>
        <w:tc>
          <w:tcPr>
            <w:tcW w:w="568" w:type="pct"/>
            <w:tcBorders>
              <w:top w:val="single" w:sz="4" w:space="0" w:color="000000"/>
              <w:left w:val="single" w:sz="4" w:space="0" w:color="000000"/>
              <w:bottom w:val="single" w:sz="4" w:space="0" w:color="000000"/>
              <w:right w:val="single" w:sz="4" w:space="0" w:color="000000"/>
            </w:tcBorders>
            <w:vAlign w:val="center"/>
          </w:tcPr>
          <w:p w14:paraId="49FB3FE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2022г.</w:t>
            </w:r>
          </w:p>
        </w:tc>
        <w:tc>
          <w:tcPr>
            <w:tcW w:w="576" w:type="pct"/>
            <w:tcBorders>
              <w:top w:val="single" w:sz="4" w:space="0" w:color="000000"/>
              <w:left w:val="single" w:sz="4" w:space="0" w:color="000000"/>
              <w:bottom w:val="single" w:sz="4" w:space="0" w:color="000000"/>
              <w:right w:val="single" w:sz="4" w:space="0" w:color="000000"/>
            </w:tcBorders>
            <w:vAlign w:val="center"/>
          </w:tcPr>
          <w:p w14:paraId="46CF697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2023г.</w:t>
            </w:r>
          </w:p>
        </w:tc>
        <w:tc>
          <w:tcPr>
            <w:tcW w:w="576" w:type="pct"/>
            <w:tcBorders>
              <w:top w:val="single" w:sz="4" w:space="0" w:color="000000"/>
              <w:left w:val="single" w:sz="4" w:space="0" w:color="000000"/>
              <w:bottom w:val="single" w:sz="4" w:space="0" w:color="000000"/>
              <w:right w:val="single" w:sz="4" w:space="0" w:color="000000"/>
            </w:tcBorders>
          </w:tcPr>
          <w:p w14:paraId="1E0D0844"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2024г.</w:t>
            </w:r>
          </w:p>
        </w:tc>
      </w:tr>
      <w:tr w:rsidR="006C140C" w:rsidRPr="006C140C" w14:paraId="554AFC8E" w14:textId="77777777" w:rsidTr="006C140C">
        <w:trPr>
          <w:trHeight w:val="266"/>
          <w:jc w:val="center"/>
        </w:trPr>
        <w:tc>
          <w:tcPr>
            <w:tcW w:w="253" w:type="pct"/>
            <w:tcBorders>
              <w:top w:val="single" w:sz="4" w:space="0" w:color="000000"/>
              <w:left w:val="single" w:sz="4" w:space="0" w:color="000000"/>
              <w:bottom w:val="single" w:sz="4" w:space="0" w:color="000000"/>
              <w:right w:val="single" w:sz="4" w:space="0" w:color="000000"/>
            </w:tcBorders>
          </w:tcPr>
          <w:p w14:paraId="0B8A4268"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1.</w:t>
            </w:r>
          </w:p>
        </w:tc>
        <w:tc>
          <w:tcPr>
            <w:tcW w:w="2529" w:type="pct"/>
            <w:tcBorders>
              <w:top w:val="single" w:sz="4" w:space="0" w:color="000000"/>
              <w:left w:val="single" w:sz="4" w:space="0" w:color="000000"/>
              <w:bottom w:val="single" w:sz="4" w:space="0" w:color="000000"/>
              <w:right w:val="single" w:sz="4" w:space="0" w:color="000000"/>
            </w:tcBorders>
          </w:tcPr>
          <w:p w14:paraId="52224880"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 xml:space="preserve">Общее население участка </w:t>
            </w:r>
          </w:p>
        </w:tc>
        <w:tc>
          <w:tcPr>
            <w:tcW w:w="497" w:type="pct"/>
            <w:tcBorders>
              <w:top w:val="single" w:sz="4" w:space="0" w:color="000000"/>
              <w:left w:val="single" w:sz="4" w:space="0" w:color="000000"/>
              <w:bottom w:val="single" w:sz="4" w:space="0" w:color="000000"/>
              <w:right w:val="single" w:sz="4" w:space="0" w:color="000000"/>
            </w:tcBorders>
          </w:tcPr>
          <w:p w14:paraId="08444399"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1541</w:t>
            </w:r>
          </w:p>
        </w:tc>
        <w:tc>
          <w:tcPr>
            <w:tcW w:w="568" w:type="pct"/>
            <w:tcBorders>
              <w:top w:val="single" w:sz="4" w:space="0" w:color="000000"/>
              <w:left w:val="single" w:sz="4" w:space="0" w:color="000000"/>
              <w:bottom w:val="single" w:sz="4" w:space="0" w:color="000000"/>
              <w:right w:val="single" w:sz="4" w:space="0" w:color="000000"/>
            </w:tcBorders>
          </w:tcPr>
          <w:p w14:paraId="3DE20A0A"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1478</w:t>
            </w:r>
          </w:p>
        </w:tc>
        <w:tc>
          <w:tcPr>
            <w:tcW w:w="576" w:type="pct"/>
            <w:tcBorders>
              <w:top w:val="single" w:sz="4" w:space="0" w:color="000000"/>
              <w:left w:val="single" w:sz="4" w:space="0" w:color="000000"/>
              <w:bottom w:val="single" w:sz="4" w:space="0" w:color="000000"/>
              <w:right w:val="single" w:sz="4" w:space="0" w:color="000000"/>
            </w:tcBorders>
          </w:tcPr>
          <w:p w14:paraId="23A80A16"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1317</w:t>
            </w:r>
          </w:p>
        </w:tc>
        <w:tc>
          <w:tcPr>
            <w:tcW w:w="576" w:type="pct"/>
            <w:tcBorders>
              <w:top w:val="single" w:sz="4" w:space="0" w:color="000000"/>
              <w:left w:val="single" w:sz="4" w:space="0" w:color="000000"/>
              <w:bottom w:val="single" w:sz="4" w:space="0" w:color="000000"/>
              <w:right w:val="single" w:sz="4" w:space="0" w:color="000000"/>
            </w:tcBorders>
          </w:tcPr>
          <w:p w14:paraId="0097A96A"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1280</w:t>
            </w:r>
          </w:p>
        </w:tc>
      </w:tr>
      <w:tr w:rsidR="006C140C" w:rsidRPr="006C140C" w14:paraId="43F1B426" w14:textId="77777777" w:rsidTr="006C140C">
        <w:trPr>
          <w:trHeight w:val="27"/>
          <w:jc w:val="center"/>
        </w:trPr>
        <w:tc>
          <w:tcPr>
            <w:tcW w:w="253" w:type="pct"/>
            <w:tcBorders>
              <w:top w:val="single" w:sz="4" w:space="0" w:color="000000"/>
              <w:left w:val="single" w:sz="4" w:space="0" w:color="000000"/>
              <w:bottom w:val="single" w:sz="4" w:space="0" w:color="000000"/>
              <w:right w:val="single" w:sz="4" w:space="0" w:color="000000"/>
            </w:tcBorders>
          </w:tcPr>
          <w:p w14:paraId="38C7C481"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2.</w:t>
            </w:r>
          </w:p>
        </w:tc>
        <w:tc>
          <w:tcPr>
            <w:tcW w:w="2529" w:type="pct"/>
            <w:tcBorders>
              <w:top w:val="single" w:sz="4" w:space="0" w:color="000000"/>
              <w:left w:val="single" w:sz="4" w:space="0" w:color="000000"/>
              <w:bottom w:val="single" w:sz="4" w:space="0" w:color="000000"/>
              <w:right w:val="single" w:sz="4" w:space="0" w:color="000000"/>
            </w:tcBorders>
          </w:tcPr>
          <w:p w14:paraId="62CA63E6"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Общее количество мужчин</w:t>
            </w:r>
          </w:p>
        </w:tc>
        <w:tc>
          <w:tcPr>
            <w:tcW w:w="497" w:type="pct"/>
            <w:tcBorders>
              <w:top w:val="single" w:sz="4" w:space="0" w:color="000000"/>
              <w:left w:val="single" w:sz="4" w:space="0" w:color="000000"/>
              <w:bottom w:val="single" w:sz="4" w:space="0" w:color="000000"/>
              <w:right w:val="single" w:sz="4" w:space="0" w:color="000000"/>
            </w:tcBorders>
          </w:tcPr>
          <w:p w14:paraId="096762FF"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609</w:t>
            </w:r>
          </w:p>
        </w:tc>
        <w:tc>
          <w:tcPr>
            <w:tcW w:w="568" w:type="pct"/>
            <w:tcBorders>
              <w:top w:val="single" w:sz="4" w:space="0" w:color="000000"/>
              <w:left w:val="single" w:sz="4" w:space="0" w:color="000000"/>
              <w:bottom w:val="single" w:sz="4" w:space="0" w:color="000000"/>
              <w:right w:val="single" w:sz="4" w:space="0" w:color="000000"/>
            </w:tcBorders>
          </w:tcPr>
          <w:p w14:paraId="5E4D8E73"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554</w:t>
            </w:r>
          </w:p>
        </w:tc>
        <w:tc>
          <w:tcPr>
            <w:tcW w:w="576" w:type="pct"/>
            <w:tcBorders>
              <w:top w:val="single" w:sz="4" w:space="0" w:color="000000"/>
              <w:left w:val="single" w:sz="4" w:space="0" w:color="000000"/>
              <w:bottom w:val="single" w:sz="4" w:space="0" w:color="000000"/>
              <w:right w:val="single" w:sz="4" w:space="0" w:color="000000"/>
            </w:tcBorders>
          </w:tcPr>
          <w:p w14:paraId="605ECC5C"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505</w:t>
            </w:r>
          </w:p>
        </w:tc>
        <w:tc>
          <w:tcPr>
            <w:tcW w:w="576" w:type="pct"/>
            <w:tcBorders>
              <w:top w:val="single" w:sz="4" w:space="0" w:color="000000"/>
              <w:left w:val="single" w:sz="4" w:space="0" w:color="000000"/>
              <w:bottom w:val="single" w:sz="4" w:space="0" w:color="000000"/>
              <w:right w:val="single" w:sz="4" w:space="0" w:color="000000"/>
            </w:tcBorders>
          </w:tcPr>
          <w:p w14:paraId="2FD2C58E"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508</w:t>
            </w:r>
          </w:p>
        </w:tc>
      </w:tr>
      <w:tr w:rsidR="006C140C" w:rsidRPr="006C140C" w14:paraId="4948D05C" w14:textId="77777777" w:rsidTr="006C140C">
        <w:trPr>
          <w:trHeight w:val="27"/>
          <w:jc w:val="center"/>
        </w:trPr>
        <w:tc>
          <w:tcPr>
            <w:tcW w:w="253" w:type="pct"/>
            <w:tcBorders>
              <w:top w:val="single" w:sz="4" w:space="0" w:color="000000"/>
              <w:left w:val="single" w:sz="4" w:space="0" w:color="000000"/>
              <w:bottom w:val="single" w:sz="4" w:space="0" w:color="000000"/>
              <w:right w:val="single" w:sz="4" w:space="0" w:color="000000"/>
            </w:tcBorders>
          </w:tcPr>
          <w:p w14:paraId="2A98EE4C"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3.</w:t>
            </w:r>
          </w:p>
        </w:tc>
        <w:tc>
          <w:tcPr>
            <w:tcW w:w="2529" w:type="pct"/>
            <w:tcBorders>
              <w:top w:val="single" w:sz="4" w:space="0" w:color="000000"/>
              <w:left w:val="single" w:sz="4" w:space="0" w:color="000000"/>
              <w:bottom w:val="single" w:sz="4" w:space="0" w:color="000000"/>
              <w:right w:val="single" w:sz="4" w:space="0" w:color="000000"/>
            </w:tcBorders>
          </w:tcPr>
          <w:p w14:paraId="47FAA0F1"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Общее количество женщин</w:t>
            </w:r>
          </w:p>
        </w:tc>
        <w:tc>
          <w:tcPr>
            <w:tcW w:w="497" w:type="pct"/>
            <w:tcBorders>
              <w:top w:val="single" w:sz="4" w:space="0" w:color="000000"/>
              <w:left w:val="single" w:sz="4" w:space="0" w:color="000000"/>
              <w:bottom w:val="single" w:sz="4" w:space="0" w:color="000000"/>
              <w:right w:val="single" w:sz="4" w:space="0" w:color="000000"/>
            </w:tcBorders>
          </w:tcPr>
          <w:p w14:paraId="74FD1464"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688</w:t>
            </w:r>
          </w:p>
        </w:tc>
        <w:tc>
          <w:tcPr>
            <w:tcW w:w="568" w:type="pct"/>
            <w:tcBorders>
              <w:top w:val="single" w:sz="4" w:space="0" w:color="000000"/>
              <w:left w:val="single" w:sz="4" w:space="0" w:color="000000"/>
              <w:bottom w:val="single" w:sz="4" w:space="0" w:color="000000"/>
              <w:right w:val="single" w:sz="4" w:space="0" w:color="000000"/>
            </w:tcBorders>
          </w:tcPr>
          <w:p w14:paraId="2C042E2D"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709</w:t>
            </w:r>
          </w:p>
        </w:tc>
        <w:tc>
          <w:tcPr>
            <w:tcW w:w="576" w:type="pct"/>
            <w:tcBorders>
              <w:top w:val="single" w:sz="4" w:space="0" w:color="000000"/>
              <w:left w:val="single" w:sz="4" w:space="0" w:color="000000"/>
              <w:bottom w:val="single" w:sz="4" w:space="0" w:color="000000"/>
              <w:right w:val="single" w:sz="4" w:space="0" w:color="000000"/>
            </w:tcBorders>
          </w:tcPr>
          <w:p w14:paraId="376C32EA"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608</w:t>
            </w:r>
          </w:p>
        </w:tc>
        <w:tc>
          <w:tcPr>
            <w:tcW w:w="576" w:type="pct"/>
            <w:tcBorders>
              <w:top w:val="single" w:sz="4" w:space="0" w:color="000000"/>
              <w:left w:val="single" w:sz="4" w:space="0" w:color="000000"/>
              <w:bottom w:val="single" w:sz="4" w:space="0" w:color="000000"/>
              <w:right w:val="single" w:sz="4" w:space="0" w:color="000000"/>
            </w:tcBorders>
          </w:tcPr>
          <w:p w14:paraId="4CEA082F"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573</w:t>
            </w:r>
          </w:p>
        </w:tc>
      </w:tr>
      <w:tr w:rsidR="006C140C" w:rsidRPr="006C140C" w14:paraId="3FF64510" w14:textId="77777777" w:rsidTr="006C140C">
        <w:trPr>
          <w:trHeight w:val="27"/>
          <w:jc w:val="center"/>
        </w:trPr>
        <w:tc>
          <w:tcPr>
            <w:tcW w:w="253" w:type="pct"/>
            <w:tcBorders>
              <w:top w:val="single" w:sz="4" w:space="0" w:color="000000"/>
              <w:left w:val="single" w:sz="4" w:space="0" w:color="000000"/>
              <w:bottom w:val="single" w:sz="4" w:space="0" w:color="000000"/>
              <w:right w:val="single" w:sz="4" w:space="0" w:color="000000"/>
            </w:tcBorders>
          </w:tcPr>
          <w:p w14:paraId="096E38BC"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4.</w:t>
            </w:r>
          </w:p>
        </w:tc>
        <w:tc>
          <w:tcPr>
            <w:tcW w:w="2529" w:type="pct"/>
            <w:tcBorders>
              <w:top w:val="single" w:sz="4" w:space="0" w:color="000000"/>
              <w:left w:val="single" w:sz="4" w:space="0" w:color="000000"/>
              <w:bottom w:val="single" w:sz="4" w:space="0" w:color="000000"/>
              <w:right w:val="single" w:sz="4" w:space="0" w:color="000000"/>
            </w:tcBorders>
          </w:tcPr>
          <w:p w14:paraId="64833992"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Общее количество трудоспособного населения</w:t>
            </w:r>
          </w:p>
        </w:tc>
        <w:tc>
          <w:tcPr>
            <w:tcW w:w="497" w:type="pct"/>
            <w:tcBorders>
              <w:top w:val="single" w:sz="4" w:space="0" w:color="000000"/>
              <w:left w:val="single" w:sz="4" w:space="0" w:color="000000"/>
              <w:bottom w:val="single" w:sz="4" w:space="0" w:color="000000"/>
              <w:right w:val="single" w:sz="4" w:space="0" w:color="000000"/>
            </w:tcBorders>
          </w:tcPr>
          <w:p w14:paraId="19447580"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827</w:t>
            </w:r>
          </w:p>
        </w:tc>
        <w:tc>
          <w:tcPr>
            <w:tcW w:w="568" w:type="pct"/>
            <w:tcBorders>
              <w:top w:val="single" w:sz="4" w:space="0" w:color="000000"/>
              <w:left w:val="single" w:sz="4" w:space="0" w:color="000000"/>
              <w:bottom w:val="single" w:sz="4" w:space="0" w:color="000000"/>
              <w:right w:val="single" w:sz="4" w:space="0" w:color="000000"/>
            </w:tcBorders>
          </w:tcPr>
          <w:p w14:paraId="725C72B5"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801</w:t>
            </w:r>
          </w:p>
        </w:tc>
        <w:tc>
          <w:tcPr>
            <w:tcW w:w="576" w:type="pct"/>
            <w:tcBorders>
              <w:top w:val="single" w:sz="4" w:space="0" w:color="000000"/>
              <w:left w:val="single" w:sz="4" w:space="0" w:color="000000"/>
              <w:bottom w:val="single" w:sz="4" w:space="0" w:color="000000"/>
              <w:right w:val="single" w:sz="4" w:space="0" w:color="000000"/>
            </w:tcBorders>
          </w:tcPr>
          <w:p w14:paraId="5FA98755"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684</w:t>
            </w:r>
          </w:p>
        </w:tc>
        <w:tc>
          <w:tcPr>
            <w:tcW w:w="576" w:type="pct"/>
            <w:tcBorders>
              <w:top w:val="single" w:sz="4" w:space="0" w:color="000000"/>
              <w:left w:val="single" w:sz="4" w:space="0" w:color="000000"/>
              <w:bottom w:val="single" w:sz="4" w:space="0" w:color="000000"/>
              <w:right w:val="single" w:sz="4" w:space="0" w:color="000000"/>
            </w:tcBorders>
          </w:tcPr>
          <w:p w14:paraId="05B9B235"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577</w:t>
            </w:r>
          </w:p>
        </w:tc>
      </w:tr>
      <w:tr w:rsidR="006C140C" w:rsidRPr="006C140C" w14:paraId="1C7CAD0A" w14:textId="77777777" w:rsidTr="006C140C">
        <w:trPr>
          <w:trHeight w:val="27"/>
          <w:jc w:val="center"/>
        </w:trPr>
        <w:tc>
          <w:tcPr>
            <w:tcW w:w="253" w:type="pct"/>
            <w:tcBorders>
              <w:top w:val="single" w:sz="4" w:space="0" w:color="000000"/>
              <w:left w:val="single" w:sz="4" w:space="0" w:color="000000"/>
              <w:bottom w:val="single" w:sz="4" w:space="0" w:color="000000"/>
              <w:right w:val="single" w:sz="4" w:space="0" w:color="000000"/>
            </w:tcBorders>
          </w:tcPr>
          <w:p w14:paraId="65C45E49"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5.</w:t>
            </w:r>
          </w:p>
        </w:tc>
        <w:tc>
          <w:tcPr>
            <w:tcW w:w="2529" w:type="pct"/>
            <w:tcBorders>
              <w:top w:val="single" w:sz="4" w:space="0" w:color="000000"/>
              <w:left w:val="single" w:sz="4" w:space="0" w:color="000000"/>
              <w:bottom w:val="single" w:sz="4" w:space="0" w:color="000000"/>
              <w:right w:val="single" w:sz="4" w:space="0" w:color="000000"/>
            </w:tcBorders>
          </w:tcPr>
          <w:p w14:paraId="396210CE"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Дети 0-18 лет</w:t>
            </w:r>
          </w:p>
        </w:tc>
        <w:tc>
          <w:tcPr>
            <w:tcW w:w="497" w:type="pct"/>
            <w:tcBorders>
              <w:top w:val="single" w:sz="4" w:space="0" w:color="000000"/>
              <w:left w:val="single" w:sz="4" w:space="0" w:color="000000"/>
              <w:bottom w:val="single" w:sz="4" w:space="0" w:color="000000"/>
              <w:right w:val="single" w:sz="4" w:space="0" w:color="000000"/>
            </w:tcBorders>
          </w:tcPr>
          <w:p w14:paraId="022B731A"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204</w:t>
            </w:r>
          </w:p>
        </w:tc>
        <w:tc>
          <w:tcPr>
            <w:tcW w:w="568" w:type="pct"/>
            <w:tcBorders>
              <w:top w:val="single" w:sz="4" w:space="0" w:color="000000"/>
              <w:left w:val="single" w:sz="4" w:space="0" w:color="000000"/>
              <w:bottom w:val="single" w:sz="4" w:space="0" w:color="000000"/>
              <w:right w:val="single" w:sz="4" w:space="0" w:color="000000"/>
            </w:tcBorders>
          </w:tcPr>
          <w:p w14:paraId="57EB4BC4"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215</w:t>
            </w:r>
          </w:p>
        </w:tc>
        <w:tc>
          <w:tcPr>
            <w:tcW w:w="576" w:type="pct"/>
            <w:tcBorders>
              <w:top w:val="single" w:sz="4" w:space="0" w:color="000000"/>
              <w:left w:val="single" w:sz="4" w:space="0" w:color="000000"/>
              <w:bottom w:val="single" w:sz="4" w:space="0" w:color="000000"/>
              <w:right w:val="single" w:sz="4" w:space="0" w:color="000000"/>
            </w:tcBorders>
          </w:tcPr>
          <w:p w14:paraId="78C67532"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167</w:t>
            </w:r>
          </w:p>
        </w:tc>
        <w:tc>
          <w:tcPr>
            <w:tcW w:w="576" w:type="pct"/>
            <w:tcBorders>
              <w:top w:val="single" w:sz="4" w:space="0" w:color="000000"/>
              <w:left w:val="single" w:sz="4" w:space="0" w:color="000000"/>
              <w:bottom w:val="single" w:sz="4" w:space="0" w:color="000000"/>
              <w:right w:val="single" w:sz="4" w:space="0" w:color="000000"/>
            </w:tcBorders>
          </w:tcPr>
          <w:p w14:paraId="708AEB95"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199</w:t>
            </w:r>
          </w:p>
        </w:tc>
      </w:tr>
      <w:tr w:rsidR="006C140C" w:rsidRPr="006C140C" w14:paraId="36C38375" w14:textId="77777777" w:rsidTr="006C140C">
        <w:trPr>
          <w:trHeight w:val="27"/>
          <w:jc w:val="center"/>
        </w:trPr>
        <w:tc>
          <w:tcPr>
            <w:tcW w:w="253" w:type="pct"/>
            <w:tcBorders>
              <w:top w:val="single" w:sz="4" w:space="0" w:color="000000"/>
              <w:left w:val="single" w:sz="4" w:space="0" w:color="000000"/>
              <w:bottom w:val="single" w:sz="4" w:space="0" w:color="000000"/>
              <w:right w:val="single" w:sz="4" w:space="0" w:color="000000"/>
            </w:tcBorders>
          </w:tcPr>
          <w:p w14:paraId="7607207C"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6.</w:t>
            </w:r>
          </w:p>
        </w:tc>
        <w:tc>
          <w:tcPr>
            <w:tcW w:w="2529" w:type="pct"/>
            <w:tcBorders>
              <w:top w:val="single" w:sz="4" w:space="0" w:color="000000"/>
              <w:left w:val="single" w:sz="4" w:space="0" w:color="000000"/>
              <w:bottom w:val="single" w:sz="4" w:space="0" w:color="000000"/>
              <w:right w:val="single" w:sz="4" w:space="0" w:color="000000"/>
            </w:tcBorders>
          </w:tcPr>
          <w:p w14:paraId="0A763CAC"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Общее количество работающего населения</w:t>
            </w:r>
          </w:p>
        </w:tc>
        <w:tc>
          <w:tcPr>
            <w:tcW w:w="497" w:type="pct"/>
            <w:tcBorders>
              <w:top w:val="single" w:sz="4" w:space="0" w:color="000000"/>
              <w:left w:val="single" w:sz="4" w:space="0" w:color="000000"/>
              <w:bottom w:val="single" w:sz="4" w:space="0" w:color="000000"/>
              <w:right w:val="single" w:sz="4" w:space="0" w:color="000000"/>
            </w:tcBorders>
          </w:tcPr>
          <w:p w14:paraId="75023D44"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782</w:t>
            </w:r>
          </w:p>
        </w:tc>
        <w:tc>
          <w:tcPr>
            <w:tcW w:w="568" w:type="pct"/>
            <w:tcBorders>
              <w:top w:val="single" w:sz="4" w:space="0" w:color="000000"/>
              <w:left w:val="single" w:sz="4" w:space="0" w:color="000000"/>
              <w:bottom w:val="single" w:sz="4" w:space="0" w:color="000000"/>
              <w:right w:val="single" w:sz="4" w:space="0" w:color="000000"/>
            </w:tcBorders>
          </w:tcPr>
          <w:p w14:paraId="71F54F0A"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765</w:t>
            </w:r>
          </w:p>
        </w:tc>
        <w:tc>
          <w:tcPr>
            <w:tcW w:w="576" w:type="pct"/>
            <w:tcBorders>
              <w:top w:val="single" w:sz="4" w:space="0" w:color="000000"/>
              <w:left w:val="single" w:sz="4" w:space="0" w:color="000000"/>
              <w:bottom w:val="single" w:sz="4" w:space="0" w:color="000000"/>
              <w:right w:val="single" w:sz="4" w:space="0" w:color="000000"/>
            </w:tcBorders>
          </w:tcPr>
          <w:p w14:paraId="6AE61DDA"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646</w:t>
            </w:r>
          </w:p>
        </w:tc>
        <w:tc>
          <w:tcPr>
            <w:tcW w:w="576" w:type="pct"/>
            <w:tcBorders>
              <w:top w:val="single" w:sz="4" w:space="0" w:color="000000"/>
              <w:left w:val="single" w:sz="4" w:space="0" w:color="000000"/>
              <w:bottom w:val="single" w:sz="4" w:space="0" w:color="000000"/>
              <w:right w:val="single" w:sz="4" w:space="0" w:color="000000"/>
            </w:tcBorders>
          </w:tcPr>
          <w:p w14:paraId="191431B4"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546</w:t>
            </w:r>
          </w:p>
        </w:tc>
      </w:tr>
      <w:tr w:rsidR="006C140C" w:rsidRPr="006C140C" w14:paraId="2F6B24C6" w14:textId="77777777" w:rsidTr="006C140C">
        <w:trPr>
          <w:trHeight w:val="27"/>
          <w:jc w:val="center"/>
        </w:trPr>
        <w:tc>
          <w:tcPr>
            <w:tcW w:w="253" w:type="pct"/>
            <w:tcBorders>
              <w:top w:val="single" w:sz="4" w:space="0" w:color="000000"/>
              <w:left w:val="single" w:sz="4" w:space="0" w:color="000000"/>
              <w:bottom w:val="single" w:sz="4" w:space="0" w:color="000000"/>
              <w:right w:val="single" w:sz="4" w:space="0" w:color="000000"/>
            </w:tcBorders>
          </w:tcPr>
          <w:p w14:paraId="0596FAC5"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7.</w:t>
            </w:r>
          </w:p>
        </w:tc>
        <w:tc>
          <w:tcPr>
            <w:tcW w:w="2529" w:type="pct"/>
            <w:tcBorders>
              <w:top w:val="single" w:sz="4" w:space="0" w:color="000000"/>
              <w:left w:val="single" w:sz="4" w:space="0" w:color="000000"/>
              <w:bottom w:val="single" w:sz="4" w:space="0" w:color="000000"/>
              <w:right w:val="single" w:sz="4" w:space="0" w:color="000000"/>
            </w:tcBorders>
          </w:tcPr>
          <w:p w14:paraId="0C1F1430"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Общее кол-во лиц пожилого и старческого возраста</w:t>
            </w:r>
          </w:p>
        </w:tc>
        <w:tc>
          <w:tcPr>
            <w:tcW w:w="497" w:type="pct"/>
            <w:tcBorders>
              <w:top w:val="single" w:sz="4" w:space="0" w:color="000000"/>
              <w:left w:val="single" w:sz="4" w:space="0" w:color="000000"/>
              <w:bottom w:val="single" w:sz="4" w:space="0" w:color="000000"/>
              <w:right w:val="single" w:sz="4" w:space="0" w:color="000000"/>
            </w:tcBorders>
          </w:tcPr>
          <w:p w14:paraId="1F5626E4"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470</w:t>
            </w:r>
          </w:p>
        </w:tc>
        <w:tc>
          <w:tcPr>
            <w:tcW w:w="568" w:type="pct"/>
            <w:tcBorders>
              <w:top w:val="single" w:sz="4" w:space="0" w:color="000000"/>
              <w:left w:val="single" w:sz="4" w:space="0" w:color="000000"/>
              <w:bottom w:val="single" w:sz="4" w:space="0" w:color="000000"/>
              <w:right w:val="single" w:sz="4" w:space="0" w:color="000000"/>
            </w:tcBorders>
          </w:tcPr>
          <w:p w14:paraId="471ECE2C"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462</w:t>
            </w:r>
          </w:p>
        </w:tc>
        <w:tc>
          <w:tcPr>
            <w:tcW w:w="576" w:type="pct"/>
            <w:tcBorders>
              <w:top w:val="single" w:sz="4" w:space="0" w:color="000000"/>
              <w:left w:val="single" w:sz="4" w:space="0" w:color="000000"/>
              <w:bottom w:val="single" w:sz="4" w:space="0" w:color="000000"/>
              <w:right w:val="single" w:sz="4" w:space="0" w:color="000000"/>
            </w:tcBorders>
          </w:tcPr>
          <w:p w14:paraId="03D8438E"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750</w:t>
            </w:r>
          </w:p>
        </w:tc>
        <w:tc>
          <w:tcPr>
            <w:tcW w:w="576" w:type="pct"/>
            <w:tcBorders>
              <w:top w:val="single" w:sz="4" w:space="0" w:color="000000"/>
              <w:left w:val="single" w:sz="4" w:space="0" w:color="000000"/>
              <w:bottom w:val="single" w:sz="4" w:space="0" w:color="000000"/>
              <w:right w:val="single" w:sz="4" w:space="0" w:color="000000"/>
            </w:tcBorders>
          </w:tcPr>
          <w:p w14:paraId="1AA462B3"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504</w:t>
            </w:r>
          </w:p>
        </w:tc>
      </w:tr>
      <w:tr w:rsidR="006C140C" w:rsidRPr="006C140C" w14:paraId="700B77CE" w14:textId="77777777" w:rsidTr="006C140C">
        <w:trPr>
          <w:trHeight w:val="27"/>
          <w:jc w:val="center"/>
        </w:trPr>
        <w:tc>
          <w:tcPr>
            <w:tcW w:w="253" w:type="pct"/>
            <w:tcBorders>
              <w:top w:val="single" w:sz="4" w:space="0" w:color="000000"/>
              <w:left w:val="single" w:sz="4" w:space="0" w:color="000000"/>
              <w:bottom w:val="single" w:sz="4" w:space="0" w:color="000000"/>
              <w:right w:val="single" w:sz="4" w:space="0" w:color="000000"/>
            </w:tcBorders>
          </w:tcPr>
          <w:p w14:paraId="3C6E9F2A"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8.</w:t>
            </w:r>
          </w:p>
        </w:tc>
        <w:tc>
          <w:tcPr>
            <w:tcW w:w="2529" w:type="pct"/>
            <w:tcBorders>
              <w:top w:val="single" w:sz="4" w:space="0" w:color="000000"/>
              <w:left w:val="single" w:sz="4" w:space="0" w:color="000000"/>
              <w:bottom w:val="single" w:sz="4" w:space="0" w:color="000000"/>
              <w:right w:val="single" w:sz="4" w:space="0" w:color="000000"/>
            </w:tcBorders>
          </w:tcPr>
          <w:p w14:paraId="7ADCE2EC"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Кол-во одиноких лиц пожилого и старческого возраста</w:t>
            </w:r>
          </w:p>
        </w:tc>
        <w:tc>
          <w:tcPr>
            <w:tcW w:w="497" w:type="pct"/>
            <w:tcBorders>
              <w:top w:val="single" w:sz="4" w:space="0" w:color="000000"/>
              <w:left w:val="single" w:sz="4" w:space="0" w:color="000000"/>
              <w:bottom w:val="single" w:sz="4" w:space="0" w:color="000000"/>
              <w:right w:val="single" w:sz="4" w:space="0" w:color="000000"/>
            </w:tcBorders>
          </w:tcPr>
          <w:p w14:paraId="06FA81AE"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23</w:t>
            </w:r>
          </w:p>
        </w:tc>
        <w:tc>
          <w:tcPr>
            <w:tcW w:w="568" w:type="pct"/>
            <w:tcBorders>
              <w:top w:val="single" w:sz="4" w:space="0" w:color="000000"/>
              <w:left w:val="single" w:sz="4" w:space="0" w:color="000000"/>
              <w:bottom w:val="single" w:sz="4" w:space="0" w:color="000000"/>
              <w:right w:val="single" w:sz="4" w:space="0" w:color="000000"/>
            </w:tcBorders>
          </w:tcPr>
          <w:p w14:paraId="534DB31F"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19</w:t>
            </w:r>
          </w:p>
        </w:tc>
        <w:tc>
          <w:tcPr>
            <w:tcW w:w="576" w:type="pct"/>
            <w:tcBorders>
              <w:top w:val="single" w:sz="4" w:space="0" w:color="000000"/>
              <w:left w:val="single" w:sz="4" w:space="0" w:color="000000"/>
              <w:bottom w:val="single" w:sz="4" w:space="0" w:color="000000"/>
              <w:right w:val="single" w:sz="4" w:space="0" w:color="000000"/>
            </w:tcBorders>
          </w:tcPr>
          <w:p w14:paraId="66DD8DF7"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15</w:t>
            </w:r>
          </w:p>
        </w:tc>
        <w:tc>
          <w:tcPr>
            <w:tcW w:w="576" w:type="pct"/>
            <w:tcBorders>
              <w:top w:val="single" w:sz="4" w:space="0" w:color="000000"/>
              <w:left w:val="single" w:sz="4" w:space="0" w:color="000000"/>
              <w:bottom w:val="single" w:sz="4" w:space="0" w:color="000000"/>
              <w:right w:val="single" w:sz="4" w:space="0" w:color="000000"/>
            </w:tcBorders>
          </w:tcPr>
          <w:p w14:paraId="5C9C3789"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9</w:t>
            </w:r>
          </w:p>
        </w:tc>
      </w:tr>
    </w:tbl>
    <w:p w14:paraId="03000F67" w14:textId="77777777" w:rsidR="006C140C" w:rsidRPr="006C140C" w:rsidRDefault="006C140C" w:rsidP="006C140C">
      <w:pPr>
        <w:pBdr>
          <w:top w:val="nil"/>
          <w:left w:val="nil"/>
          <w:bottom w:val="nil"/>
          <w:right w:val="nil"/>
          <w:between w:val="nil"/>
        </w:pBdr>
        <w:tabs>
          <w:tab w:val="left" w:pos="709"/>
        </w:tabs>
        <w:spacing w:after="0" w:line="240" w:lineRule="auto"/>
        <w:ind w:left="142" w:firstLine="709"/>
        <w:jc w:val="center"/>
        <w:rPr>
          <w:rFonts w:ascii="Times New Roman" w:hAnsi="Times New Roman"/>
          <w:b/>
          <w:bCs/>
          <w:iCs/>
          <w:color w:val="000000"/>
          <w:sz w:val="28"/>
          <w:szCs w:val="28"/>
        </w:rPr>
      </w:pPr>
    </w:p>
    <w:p w14:paraId="345B95BF" w14:textId="77777777" w:rsidR="006C140C" w:rsidRPr="006C140C" w:rsidRDefault="006C140C" w:rsidP="006C140C">
      <w:pPr>
        <w:pBdr>
          <w:top w:val="nil"/>
          <w:left w:val="nil"/>
          <w:bottom w:val="nil"/>
          <w:right w:val="nil"/>
          <w:between w:val="nil"/>
        </w:pBdr>
        <w:tabs>
          <w:tab w:val="left" w:pos="709"/>
        </w:tabs>
        <w:spacing w:after="0" w:line="240" w:lineRule="auto"/>
        <w:ind w:left="142" w:firstLine="709"/>
        <w:jc w:val="center"/>
        <w:rPr>
          <w:rFonts w:ascii="Times New Roman" w:hAnsi="Times New Roman"/>
          <w:b/>
          <w:bCs/>
          <w:iCs/>
          <w:color w:val="000000"/>
          <w:sz w:val="28"/>
          <w:szCs w:val="28"/>
        </w:rPr>
      </w:pPr>
      <w:r w:rsidRPr="006C140C">
        <w:rPr>
          <w:rFonts w:ascii="Times New Roman" w:hAnsi="Times New Roman"/>
          <w:b/>
          <w:bCs/>
          <w:iCs/>
          <w:color w:val="000000"/>
          <w:sz w:val="28"/>
          <w:szCs w:val="28"/>
        </w:rPr>
        <w:t>Заболеваемость</w:t>
      </w:r>
    </w:p>
    <w:p w14:paraId="388C8420" w14:textId="77777777" w:rsidR="006C140C" w:rsidRPr="006C140C" w:rsidRDefault="006C140C" w:rsidP="006C140C">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6C140C">
        <w:rPr>
          <w:rFonts w:ascii="Times New Roman" w:hAnsi="Times New Roman"/>
          <w:color w:val="000000"/>
          <w:sz w:val="30"/>
          <w:szCs w:val="30"/>
        </w:rPr>
        <w:t>Уровень заболеваемость с временной утратой трудоспособности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
        <w:gridCol w:w="1066"/>
        <w:gridCol w:w="915"/>
        <w:gridCol w:w="968"/>
        <w:gridCol w:w="968"/>
        <w:gridCol w:w="970"/>
        <w:gridCol w:w="965"/>
        <w:gridCol w:w="970"/>
        <w:gridCol w:w="831"/>
        <w:gridCol w:w="900"/>
      </w:tblGrid>
      <w:tr w:rsidR="006C140C" w:rsidRPr="006C140C" w14:paraId="0EB2F9E2" w14:textId="77777777" w:rsidTr="006C140C">
        <w:trPr>
          <w:jc w:val="center"/>
        </w:trPr>
        <w:tc>
          <w:tcPr>
            <w:tcW w:w="531" w:type="pct"/>
            <w:vMerge w:val="restart"/>
            <w:tcBorders>
              <w:top w:val="single" w:sz="4" w:space="0" w:color="000000"/>
              <w:left w:val="single" w:sz="4" w:space="0" w:color="000000"/>
              <w:bottom w:val="single" w:sz="4" w:space="0" w:color="000000"/>
              <w:right w:val="single" w:sz="4" w:space="0" w:color="000000"/>
            </w:tcBorders>
            <w:vAlign w:val="center"/>
          </w:tcPr>
          <w:p w14:paraId="01B591E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
        </w:tc>
        <w:tc>
          <w:tcPr>
            <w:tcW w:w="557" w:type="pct"/>
            <w:vMerge w:val="restart"/>
            <w:tcBorders>
              <w:top w:val="single" w:sz="4" w:space="0" w:color="000000"/>
              <w:left w:val="single" w:sz="4" w:space="0" w:color="000000"/>
              <w:bottom w:val="single" w:sz="4" w:space="0" w:color="000000"/>
              <w:right w:val="single" w:sz="4" w:space="0" w:color="000000"/>
            </w:tcBorders>
            <w:vAlign w:val="center"/>
          </w:tcPr>
          <w:p w14:paraId="2DAAE8F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 xml:space="preserve">Кол-во </w:t>
            </w:r>
            <w:proofErr w:type="spellStart"/>
            <w:r w:rsidRPr="006C140C">
              <w:rPr>
                <w:rFonts w:ascii="Times New Roman" w:hAnsi="Times New Roman"/>
                <w:color w:val="000000"/>
                <w:sz w:val="28"/>
                <w:szCs w:val="28"/>
              </w:rPr>
              <w:t>трудосп</w:t>
            </w:r>
            <w:proofErr w:type="spellEnd"/>
            <w:r w:rsidRPr="006C140C">
              <w:rPr>
                <w:rFonts w:ascii="Times New Roman" w:hAnsi="Times New Roman"/>
                <w:color w:val="000000"/>
                <w:sz w:val="28"/>
                <w:szCs w:val="28"/>
              </w:rPr>
              <w:t>.</w:t>
            </w:r>
          </w:p>
        </w:tc>
        <w:tc>
          <w:tcPr>
            <w:tcW w:w="1996" w:type="pct"/>
            <w:gridSpan w:val="4"/>
            <w:tcBorders>
              <w:top w:val="single" w:sz="4" w:space="0" w:color="000000"/>
              <w:left w:val="single" w:sz="4" w:space="0" w:color="000000"/>
              <w:bottom w:val="single" w:sz="4" w:space="0" w:color="000000"/>
              <w:right w:val="single" w:sz="4" w:space="0" w:color="000000"/>
            </w:tcBorders>
            <w:vAlign w:val="center"/>
          </w:tcPr>
          <w:p w14:paraId="10B81F5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Случаи</w:t>
            </w:r>
          </w:p>
        </w:tc>
        <w:tc>
          <w:tcPr>
            <w:tcW w:w="1916" w:type="pct"/>
            <w:gridSpan w:val="4"/>
            <w:tcBorders>
              <w:top w:val="single" w:sz="4" w:space="0" w:color="000000"/>
              <w:left w:val="single" w:sz="4" w:space="0" w:color="000000"/>
              <w:bottom w:val="single" w:sz="4" w:space="0" w:color="000000"/>
              <w:right w:val="single" w:sz="4" w:space="0" w:color="000000"/>
            </w:tcBorders>
            <w:vAlign w:val="center"/>
          </w:tcPr>
          <w:p w14:paraId="0297A574"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Дни</w:t>
            </w:r>
          </w:p>
        </w:tc>
      </w:tr>
      <w:tr w:rsidR="006C140C" w:rsidRPr="006C140C" w14:paraId="596DCFC8" w14:textId="77777777" w:rsidTr="006C140C">
        <w:trPr>
          <w:jc w:val="center"/>
        </w:trPr>
        <w:tc>
          <w:tcPr>
            <w:tcW w:w="531" w:type="pct"/>
            <w:vMerge/>
            <w:tcBorders>
              <w:top w:val="single" w:sz="4" w:space="0" w:color="000000"/>
              <w:left w:val="single" w:sz="4" w:space="0" w:color="000000"/>
              <w:bottom w:val="single" w:sz="4" w:space="0" w:color="000000"/>
              <w:right w:val="single" w:sz="4" w:space="0" w:color="000000"/>
            </w:tcBorders>
            <w:vAlign w:val="center"/>
          </w:tcPr>
          <w:p w14:paraId="03290310" w14:textId="77777777" w:rsidR="006C140C" w:rsidRPr="006C140C" w:rsidRDefault="006C140C" w:rsidP="006C140C">
            <w:pPr>
              <w:widowControl w:val="0"/>
              <w:pBdr>
                <w:top w:val="nil"/>
                <w:left w:val="nil"/>
                <w:bottom w:val="nil"/>
                <w:right w:val="nil"/>
                <w:between w:val="nil"/>
              </w:pBdr>
              <w:spacing w:after="0" w:line="240" w:lineRule="auto"/>
              <w:jc w:val="center"/>
              <w:rPr>
                <w:rFonts w:ascii="Times New Roman" w:hAnsi="Times New Roman"/>
                <w:color w:val="000000"/>
                <w:sz w:val="28"/>
                <w:szCs w:val="28"/>
              </w:rPr>
            </w:pPr>
          </w:p>
        </w:tc>
        <w:tc>
          <w:tcPr>
            <w:tcW w:w="557" w:type="pct"/>
            <w:vMerge/>
            <w:tcBorders>
              <w:top w:val="single" w:sz="4" w:space="0" w:color="000000"/>
              <w:left w:val="single" w:sz="4" w:space="0" w:color="000000"/>
              <w:bottom w:val="single" w:sz="4" w:space="0" w:color="000000"/>
              <w:right w:val="single" w:sz="4" w:space="0" w:color="000000"/>
            </w:tcBorders>
            <w:vAlign w:val="center"/>
          </w:tcPr>
          <w:p w14:paraId="57672A85" w14:textId="77777777" w:rsidR="006C140C" w:rsidRPr="006C140C" w:rsidRDefault="006C140C" w:rsidP="006C140C">
            <w:pPr>
              <w:widowControl w:val="0"/>
              <w:pBdr>
                <w:top w:val="nil"/>
                <w:left w:val="nil"/>
                <w:bottom w:val="nil"/>
                <w:right w:val="nil"/>
                <w:between w:val="nil"/>
              </w:pBdr>
              <w:spacing w:after="0" w:line="240" w:lineRule="auto"/>
              <w:jc w:val="center"/>
              <w:rPr>
                <w:rFonts w:ascii="Times New Roman" w:hAnsi="Times New Roman"/>
                <w:color w:val="000000"/>
                <w:sz w:val="28"/>
                <w:szCs w:val="28"/>
              </w:rPr>
            </w:pPr>
          </w:p>
        </w:tc>
        <w:tc>
          <w:tcPr>
            <w:tcW w:w="984" w:type="pct"/>
            <w:gridSpan w:val="2"/>
            <w:tcBorders>
              <w:top w:val="single" w:sz="4" w:space="0" w:color="000000"/>
              <w:left w:val="single" w:sz="4" w:space="0" w:color="000000"/>
              <w:bottom w:val="single" w:sz="4" w:space="0" w:color="000000"/>
              <w:right w:val="single" w:sz="4" w:space="0" w:color="000000"/>
            </w:tcBorders>
            <w:vAlign w:val="center"/>
          </w:tcPr>
          <w:p w14:paraId="2BD70284"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roofErr w:type="spellStart"/>
            <w:r w:rsidRPr="006C140C">
              <w:rPr>
                <w:rFonts w:ascii="Times New Roman" w:hAnsi="Times New Roman"/>
                <w:color w:val="000000"/>
                <w:sz w:val="28"/>
                <w:szCs w:val="28"/>
              </w:rPr>
              <w:t>Абс</w:t>
            </w:r>
            <w:proofErr w:type="spellEnd"/>
            <w:r w:rsidRPr="006C140C">
              <w:rPr>
                <w:rFonts w:ascii="Times New Roman" w:hAnsi="Times New Roman"/>
                <w:color w:val="000000"/>
                <w:sz w:val="28"/>
                <w:szCs w:val="28"/>
              </w:rPr>
              <w:t xml:space="preserve"> цифра</w:t>
            </w:r>
          </w:p>
        </w:tc>
        <w:tc>
          <w:tcPr>
            <w:tcW w:w="1013" w:type="pct"/>
            <w:gridSpan w:val="2"/>
            <w:tcBorders>
              <w:top w:val="single" w:sz="4" w:space="0" w:color="000000"/>
              <w:left w:val="single" w:sz="4" w:space="0" w:color="000000"/>
              <w:bottom w:val="single" w:sz="4" w:space="0" w:color="000000"/>
              <w:right w:val="single" w:sz="4" w:space="0" w:color="000000"/>
            </w:tcBorders>
            <w:vAlign w:val="center"/>
          </w:tcPr>
          <w:p w14:paraId="7288566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На 100 раб</w:t>
            </w:r>
          </w:p>
        </w:tc>
        <w:tc>
          <w:tcPr>
            <w:tcW w:w="1011" w:type="pct"/>
            <w:gridSpan w:val="2"/>
            <w:tcBorders>
              <w:top w:val="single" w:sz="4" w:space="0" w:color="000000"/>
              <w:left w:val="single" w:sz="4" w:space="0" w:color="000000"/>
              <w:bottom w:val="single" w:sz="4" w:space="0" w:color="000000"/>
              <w:right w:val="single" w:sz="4" w:space="0" w:color="000000"/>
            </w:tcBorders>
            <w:vAlign w:val="center"/>
          </w:tcPr>
          <w:p w14:paraId="736755B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Случаи</w:t>
            </w:r>
          </w:p>
        </w:tc>
        <w:tc>
          <w:tcPr>
            <w:tcW w:w="906" w:type="pct"/>
            <w:gridSpan w:val="2"/>
            <w:tcBorders>
              <w:top w:val="single" w:sz="4" w:space="0" w:color="000000"/>
              <w:left w:val="single" w:sz="4" w:space="0" w:color="000000"/>
              <w:bottom w:val="single" w:sz="4" w:space="0" w:color="000000"/>
              <w:right w:val="single" w:sz="4" w:space="0" w:color="000000"/>
            </w:tcBorders>
            <w:vAlign w:val="center"/>
          </w:tcPr>
          <w:p w14:paraId="5E50B64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Дни</w:t>
            </w:r>
          </w:p>
        </w:tc>
      </w:tr>
      <w:tr w:rsidR="006C140C" w:rsidRPr="006C140C" w14:paraId="2882D8A8" w14:textId="77777777" w:rsidTr="006C140C">
        <w:trPr>
          <w:jc w:val="center"/>
        </w:trPr>
        <w:tc>
          <w:tcPr>
            <w:tcW w:w="531" w:type="pct"/>
            <w:vMerge/>
            <w:tcBorders>
              <w:top w:val="single" w:sz="4" w:space="0" w:color="000000"/>
              <w:left w:val="single" w:sz="4" w:space="0" w:color="000000"/>
              <w:bottom w:val="single" w:sz="4" w:space="0" w:color="000000"/>
              <w:right w:val="single" w:sz="4" w:space="0" w:color="000000"/>
            </w:tcBorders>
            <w:vAlign w:val="center"/>
          </w:tcPr>
          <w:p w14:paraId="64C90D83" w14:textId="77777777" w:rsidR="006C140C" w:rsidRPr="006C140C" w:rsidRDefault="006C140C" w:rsidP="006C140C">
            <w:pPr>
              <w:widowControl w:val="0"/>
              <w:pBdr>
                <w:top w:val="nil"/>
                <w:left w:val="nil"/>
                <w:bottom w:val="nil"/>
                <w:right w:val="nil"/>
                <w:between w:val="nil"/>
              </w:pBdr>
              <w:spacing w:after="0" w:line="240" w:lineRule="auto"/>
              <w:jc w:val="center"/>
              <w:rPr>
                <w:rFonts w:ascii="Times New Roman" w:hAnsi="Times New Roman"/>
                <w:color w:val="000000"/>
                <w:sz w:val="28"/>
                <w:szCs w:val="28"/>
              </w:rPr>
            </w:pPr>
          </w:p>
        </w:tc>
        <w:tc>
          <w:tcPr>
            <w:tcW w:w="557" w:type="pct"/>
            <w:vMerge/>
            <w:tcBorders>
              <w:top w:val="single" w:sz="4" w:space="0" w:color="000000"/>
              <w:left w:val="single" w:sz="4" w:space="0" w:color="000000"/>
              <w:bottom w:val="single" w:sz="4" w:space="0" w:color="000000"/>
              <w:right w:val="single" w:sz="4" w:space="0" w:color="000000"/>
            </w:tcBorders>
            <w:vAlign w:val="center"/>
          </w:tcPr>
          <w:p w14:paraId="10183CF9" w14:textId="77777777" w:rsidR="006C140C" w:rsidRPr="006C140C" w:rsidRDefault="006C140C" w:rsidP="006C140C">
            <w:pPr>
              <w:widowControl w:val="0"/>
              <w:pBdr>
                <w:top w:val="nil"/>
                <w:left w:val="nil"/>
                <w:bottom w:val="nil"/>
                <w:right w:val="nil"/>
                <w:between w:val="nil"/>
              </w:pBdr>
              <w:spacing w:after="0" w:line="240" w:lineRule="auto"/>
              <w:jc w:val="center"/>
              <w:rPr>
                <w:rFonts w:ascii="Times New Roman" w:hAnsi="Times New Roman"/>
                <w:color w:val="000000"/>
                <w:sz w:val="28"/>
                <w:szCs w:val="28"/>
              </w:rPr>
            </w:pPr>
          </w:p>
        </w:tc>
        <w:tc>
          <w:tcPr>
            <w:tcW w:w="478" w:type="pct"/>
            <w:tcBorders>
              <w:top w:val="single" w:sz="4" w:space="0" w:color="000000"/>
              <w:left w:val="single" w:sz="4" w:space="0" w:color="000000"/>
              <w:bottom w:val="single" w:sz="4" w:space="0" w:color="000000"/>
              <w:right w:val="single" w:sz="4" w:space="0" w:color="000000"/>
            </w:tcBorders>
            <w:vAlign w:val="center"/>
          </w:tcPr>
          <w:p w14:paraId="0CE7E2E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444</w:t>
            </w:r>
          </w:p>
        </w:tc>
        <w:tc>
          <w:tcPr>
            <w:tcW w:w="506" w:type="pct"/>
            <w:tcBorders>
              <w:top w:val="single" w:sz="4" w:space="0" w:color="000000"/>
              <w:left w:val="single" w:sz="4" w:space="0" w:color="000000"/>
              <w:bottom w:val="single" w:sz="4" w:space="0" w:color="000000"/>
              <w:right w:val="single" w:sz="4" w:space="0" w:color="000000"/>
            </w:tcBorders>
            <w:vAlign w:val="center"/>
          </w:tcPr>
          <w:p w14:paraId="36F814C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53,7</w:t>
            </w:r>
          </w:p>
        </w:tc>
        <w:tc>
          <w:tcPr>
            <w:tcW w:w="506" w:type="pct"/>
            <w:tcBorders>
              <w:top w:val="single" w:sz="4" w:space="0" w:color="000000"/>
              <w:left w:val="single" w:sz="4" w:space="0" w:color="000000"/>
              <w:bottom w:val="single" w:sz="4" w:space="0" w:color="000000"/>
              <w:right w:val="single" w:sz="4" w:space="0" w:color="000000"/>
            </w:tcBorders>
            <w:vAlign w:val="center"/>
          </w:tcPr>
          <w:p w14:paraId="6641E8D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roofErr w:type="spellStart"/>
            <w:r w:rsidRPr="006C140C">
              <w:rPr>
                <w:rFonts w:ascii="Times New Roman" w:hAnsi="Times New Roman"/>
                <w:color w:val="000000"/>
                <w:sz w:val="28"/>
                <w:szCs w:val="28"/>
              </w:rPr>
              <w:t>Абс</w:t>
            </w:r>
            <w:proofErr w:type="spellEnd"/>
          </w:p>
          <w:p w14:paraId="098F469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цифра</w:t>
            </w:r>
          </w:p>
        </w:tc>
        <w:tc>
          <w:tcPr>
            <w:tcW w:w="507" w:type="pct"/>
            <w:tcBorders>
              <w:top w:val="single" w:sz="4" w:space="0" w:color="000000"/>
              <w:left w:val="single" w:sz="4" w:space="0" w:color="000000"/>
              <w:bottom w:val="single" w:sz="4" w:space="0" w:color="000000"/>
              <w:right w:val="single" w:sz="4" w:space="0" w:color="000000"/>
            </w:tcBorders>
            <w:vAlign w:val="center"/>
          </w:tcPr>
          <w:p w14:paraId="5893122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На 100 раб</w:t>
            </w:r>
          </w:p>
        </w:tc>
        <w:tc>
          <w:tcPr>
            <w:tcW w:w="504" w:type="pct"/>
            <w:tcBorders>
              <w:top w:val="single" w:sz="4" w:space="0" w:color="000000"/>
              <w:left w:val="single" w:sz="4" w:space="0" w:color="000000"/>
              <w:bottom w:val="single" w:sz="4" w:space="0" w:color="000000"/>
              <w:right w:val="single" w:sz="4" w:space="0" w:color="000000"/>
            </w:tcBorders>
            <w:vAlign w:val="center"/>
          </w:tcPr>
          <w:p w14:paraId="1D2D1899"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roofErr w:type="spellStart"/>
            <w:r w:rsidRPr="006C140C">
              <w:rPr>
                <w:rFonts w:ascii="Times New Roman" w:hAnsi="Times New Roman"/>
                <w:color w:val="000000"/>
                <w:sz w:val="28"/>
                <w:szCs w:val="28"/>
              </w:rPr>
              <w:t>Абс</w:t>
            </w:r>
            <w:proofErr w:type="spellEnd"/>
            <w:r w:rsidRPr="006C140C">
              <w:rPr>
                <w:rFonts w:ascii="Times New Roman" w:hAnsi="Times New Roman"/>
                <w:color w:val="000000"/>
                <w:sz w:val="28"/>
                <w:szCs w:val="28"/>
              </w:rPr>
              <w:t xml:space="preserve"> цифра</w:t>
            </w:r>
          </w:p>
        </w:tc>
        <w:tc>
          <w:tcPr>
            <w:tcW w:w="507" w:type="pct"/>
            <w:tcBorders>
              <w:top w:val="single" w:sz="4" w:space="0" w:color="000000"/>
              <w:left w:val="single" w:sz="4" w:space="0" w:color="000000"/>
              <w:bottom w:val="single" w:sz="4" w:space="0" w:color="000000"/>
              <w:right w:val="single" w:sz="4" w:space="0" w:color="000000"/>
            </w:tcBorders>
            <w:vAlign w:val="center"/>
          </w:tcPr>
          <w:p w14:paraId="66156DA9"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На 100 раб</w:t>
            </w:r>
          </w:p>
        </w:tc>
        <w:tc>
          <w:tcPr>
            <w:tcW w:w="434" w:type="pct"/>
            <w:tcBorders>
              <w:top w:val="single" w:sz="4" w:space="0" w:color="000000"/>
              <w:left w:val="single" w:sz="4" w:space="0" w:color="000000"/>
              <w:bottom w:val="single" w:sz="4" w:space="0" w:color="000000"/>
              <w:right w:val="single" w:sz="4" w:space="0" w:color="000000"/>
            </w:tcBorders>
            <w:vAlign w:val="center"/>
          </w:tcPr>
          <w:p w14:paraId="5F1CE28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roofErr w:type="spellStart"/>
            <w:r w:rsidRPr="006C140C">
              <w:rPr>
                <w:rFonts w:ascii="Times New Roman" w:hAnsi="Times New Roman"/>
                <w:color w:val="000000"/>
                <w:sz w:val="28"/>
                <w:szCs w:val="28"/>
              </w:rPr>
              <w:t>Абс</w:t>
            </w:r>
            <w:proofErr w:type="spellEnd"/>
            <w:r w:rsidRPr="006C140C">
              <w:rPr>
                <w:rFonts w:ascii="Times New Roman" w:hAnsi="Times New Roman"/>
                <w:color w:val="000000"/>
                <w:sz w:val="28"/>
                <w:szCs w:val="28"/>
              </w:rPr>
              <w:t xml:space="preserve"> цифра</w:t>
            </w:r>
          </w:p>
        </w:tc>
        <w:tc>
          <w:tcPr>
            <w:tcW w:w="472" w:type="pct"/>
            <w:tcBorders>
              <w:top w:val="single" w:sz="4" w:space="0" w:color="000000"/>
              <w:left w:val="single" w:sz="4" w:space="0" w:color="000000"/>
              <w:bottom w:val="single" w:sz="4" w:space="0" w:color="000000"/>
              <w:right w:val="single" w:sz="4" w:space="0" w:color="000000"/>
            </w:tcBorders>
            <w:vAlign w:val="center"/>
          </w:tcPr>
          <w:p w14:paraId="722C4C9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На 100 раб</w:t>
            </w:r>
          </w:p>
        </w:tc>
      </w:tr>
      <w:tr w:rsidR="006C140C" w:rsidRPr="006C140C" w14:paraId="6552D796" w14:textId="77777777" w:rsidTr="006C140C">
        <w:trPr>
          <w:jc w:val="center"/>
        </w:trPr>
        <w:tc>
          <w:tcPr>
            <w:tcW w:w="531" w:type="pct"/>
            <w:tcBorders>
              <w:top w:val="single" w:sz="4" w:space="0" w:color="000000"/>
              <w:left w:val="single" w:sz="4" w:space="0" w:color="000000"/>
              <w:bottom w:val="single" w:sz="4" w:space="0" w:color="000000"/>
              <w:right w:val="single" w:sz="4" w:space="0" w:color="000000"/>
            </w:tcBorders>
            <w:vAlign w:val="center"/>
          </w:tcPr>
          <w:p w14:paraId="3EBE677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2021г.</w:t>
            </w:r>
          </w:p>
        </w:tc>
        <w:tc>
          <w:tcPr>
            <w:tcW w:w="557" w:type="pct"/>
            <w:tcBorders>
              <w:top w:val="single" w:sz="4" w:space="0" w:color="000000"/>
              <w:left w:val="single" w:sz="4" w:space="0" w:color="000000"/>
              <w:bottom w:val="single" w:sz="4" w:space="0" w:color="000000"/>
              <w:right w:val="single" w:sz="4" w:space="0" w:color="000000"/>
            </w:tcBorders>
            <w:vAlign w:val="center"/>
          </w:tcPr>
          <w:p w14:paraId="29952B09"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827</w:t>
            </w:r>
          </w:p>
        </w:tc>
        <w:tc>
          <w:tcPr>
            <w:tcW w:w="478" w:type="pct"/>
            <w:tcBorders>
              <w:top w:val="single" w:sz="4" w:space="0" w:color="000000"/>
              <w:left w:val="single" w:sz="4" w:space="0" w:color="000000"/>
              <w:bottom w:val="single" w:sz="4" w:space="0" w:color="000000"/>
              <w:right w:val="single" w:sz="4" w:space="0" w:color="000000"/>
            </w:tcBorders>
            <w:vAlign w:val="center"/>
          </w:tcPr>
          <w:p w14:paraId="5AA0BF13"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519</w:t>
            </w:r>
          </w:p>
        </w:tc>
        <w:tc>
          <w:tcPr>
            <w:tcW w:w="506" w:type="pct"/>
            <w:tcBorders>
              <w:top w:val="single" w:sz="4" w:space="0" w:color="000000"/>
              <w:left w:val="single" w:sz="4" w:space="0" w:color="000000"/>
              <w:bottom w:val="single" w:sz="4" w:space="0" w:color="000000"/>
              <w:right w:val="single" w:sz="4" w:space="0" w:color="000000"/>
            </w:tcBorders>
            <w:vAlign w:val="center"/>
          </w:tcPr>
          <w:p w14:paraId="63CF2EB1"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64,8</w:t>
            </w:r>
          </w:p>
        </w:tc>
        <w:tc>
          <w:tcPr>
            <w:tcW w:w="506" w:type="pct"/>
            <w:tcBorders>
              <w:top w:val="single" w:sz="4" w:space="0" w:color="000000"/>
              <w:left w:val="single" w:sz="4" w:space="0" w:color="000000"/>
              <w:bottom w:val="single" w:sz="4" w:space="0" w:color="000000"/>
              <w:right w:val="single" w:sz="4" w:space="0" w:color="000000"/>
            </w:tcBorders>
            <w:vAlign w:val="center"/>
          </w:tcPr>
          <w:p w14:paraId="1E3F20A2"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2652</w:t>
            </w:r>
          </w:p>
        </w:tc>
        <w:tc>
          <w:tcPr>
            <w:tcW w:w="507" w:type="pct"/>
            <w:tcBorders>
              <w:top w:val="single" w:sz="4" w:space="0" w:color="000000"/>
              <w:left w:val="single" w:sz="4" w:space="0" w:color="000000"/>
              <w:bottom w:val="single" w:sz="4" w:space="0" w:color="000000"/>
              <w:right w:val="single" w:sz="4" w:space="0" w:color="000000"/>
            </w:tcBorders>
            <w:vAlign w:val="center"/>
          </w:tcPr>
          <w:p w14:paraId="76D3A2A4"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320,7</w:t>
            </w:r>
          </w:p>
        </w:tc>
        <w:tc>
          <w:tcPr>
            <w:tcW w:w="504" w:type="pct"/>
            <w:tcBorders>
              <w:top w:val="single" w:sz="4" w:space="0" w:color="000000"/>
              <w:left w:val="single" w:sz="4" w:space="0" w:color="000000"/>
              <w:bottom w:val="single" w:sz="4" w:space="0" w:color="000000"/>
              <w:right w:val="single" w:sz="4" w:space="0" w:color="000000"/>
            </w:tcBorders>
            <w:vAlign w:val="center"/>
          </w:tcPr>
          <w:p w14:paraId="30136BD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347</w:t>
            </w:r>
          </w:p>
        </w:tc>
        <w:tc>
          <w:tcPr>
            <w:tcW w:w="507" w:type="pct"/>
            <w:tcBorders>
              <w:top w:val="single" w:sz="4" w:space="0" w:color="000000"/>
              <w:left w:val="single" w:sz="4" w:space="0" w:color="000000"/>
              <w:bottom w:val="single" w:sz="4" w:space="0" w:color="000000"/>
              <w:right w:val="single" w:sz="4" w:space="0" w:color="000000"/>
            </w:tcBorders>
            <w:vAlign w:val="center"/>
          </w:tcPr>
          <w:p w14:paraId="741CA6C3"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41,9</w:t>
            </w:r>
          </w:p>
        </w:tc>
        <w:tc>
          <w:tcPr>
            <w:tcW w:w="434" w:type="pct"/>
            <w:tcBorders>
              <w:top w:val="single" w:sz="4" w:space="0" w:color="000000"/>
              <w:left w:val="single" w:sz="4" w:space="0" w:color="000000"/>
              <w:bottom w:val="single" w:sz="4" w:space="0" w:color="000000"/>
              <w:right w:val="single" w:sz="4" w:space="0" w:color="000000"/>
            </w:tcBorders>
            <w:vAlign w:val="center"/>
          </w:tcPr>
          <w:p w14:paraId="0A36859F"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2158</w:t>
            </w:r>
          </w:p>
        </w:tc>
        <w:tc>
          <w:tcPr>
            <w:tcW w:w="472" w:type="pct"/>
            <w:tcBorders>
              <w:top w:val="single" w:sz="4" w:space="0" w:color="000000"/>
              <w:left w:val="single" w:sz="4" w:space="0" w:color="000000"/>
              <w:bottom w:val="single" w:sz="4" w:space="0" w:color="000000"/>
              <w:right w:val="single" w:sz="4" w:space="0" w:color="000000"/>
            </w:tcBorders>
            <w:vAlign w:val="center"/>
          </w:tcPr>
          <w:p w14:paraId="68B0E51F"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260,9</w:t>
            </w:r>
          </w:p>
        </w:tc>
      </w:tr>
      <w:tr w:rsidR="006C140C" w:rsidRPr="006C140C" w14:paraId="16B39B2F" w14:textId="77777777" w:rsidTr="006C140C">
        <w:trPr>
          <w:jc w:val="center"/>
        </w:trPr>
        <w:tc>
          <w:tcPr>
            <w:tcW w:w="531" w:type="pct"/>
            <w:tcBorders>
              <w:top w:val="single" w:sz="4" w:space="0" w:color="000000"/>
              <w:left w:val="single" w:sz="4" w:space="0" w:color="000000"/>
              <w:bottom w:val="single" w:sz="4" w:space="0" w:color="000000"/>
              <w:right w:val="single" w:sz="4" w:space="0" w:color="000000"/>
            </w:tcBorders>
            <w:vAlign w:val="center"/>
          </w:tcPr>
          <w:p w14:paraId="362582F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2022г.</w:t>
            </w:r>
          </w:p>
        </w:tc>
        <w:tc>
          <w:tcPr>
            <w:tcW w:w="557" w:type="pct"/>
            <w:tcBorders>
              <w:top w:val="single" w:sz="4" w:space="0" w:color="000000"/>
              <w:left w:val="single" w:sz="4" w:space="0" w:color="000000"/>
              <w:bottom w:val="single" w:sz="4" w:space="0" w:color="000000"/>
              <w:right w:val="single" w:sz="4" w:space="0" w:color="000000"/>
            </w:tcBorders>
            <w:vAlign w:val="center"/>
          </w:tcPr>
          <w:p w14:paraId="581DFFA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801</w:t>
            </w:r>
          </w:p>
        </w:tc>
        <w:tc>
          <w:tcPr>
            <w:tcW w:w="478" w:type="pct"/>
            <w:tcBorders>
              <w:top w:val="single" w:sz="4" w:space="0" w:color="000000"/>
              <w:left w:val="single" w:sz="4" w:space="0" w:color="000000"/>
              <w:bottom w:val="single" w:sz="4" w:space="0" w:color="000000"/>
              <w:right w:val="single" w:sz="4" w:space="0" w:color="000000"/>
            </w:tcBorders>
            <w:vAlign w:val="center"/>
          </w:tcPr>
          <w:p w14:paraId="11E616F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163</w:t>
            </w:r>
          </w:p>
        </w:tc>
        <w:tc>
          <w:tcPr>
            <w:tcW w:w="506" w:type="pct"/>
            <w:tcBorders>
              <w:top w:val="single" w:sz="4" w:space="0" w:color="000000"/>
              <w:left w:val="single" w:sz="4" w:space="0" w:color="000000"/>
              <w:bottom w:val="single" w:sz="4" w:space="0" w:color="000000"/>
              <w:right w:val="single" w:sz="4" w:space="0" w:color="000000"/>
            </w:tcBorders>
            <w:vAlign w:val="center"/>
          </w:tcPr>
          <w:p w14:paraId="430BE563"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23,8</w:t>
            </w:r>
          </w:p>
        </w:tc>
        <w:tc>
          <w:tcPr>
            <w:tcW w:w="506" w:type="pct"/>
            <w:tcBorders>
              <w:top w:val="single" w:sz="4" w:space="0" w:color="000000"/>
              <w:left w:val="single" w:sz="4" w:space="0" w:color="000000"/>
              <w:bottom w:val="single" w:sz="4" w:space="0" w:color="000000"/>
              <w:right w:val="single" w:sz="4" w:space="0" w:color="000000"/>
            </w:tcBorders>
            <w:vAlign w:val="center"/>
          </w:tcPr>
          <w:p w14:paraId="3A6BD0C5"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3017</w:t>
            </w:r>
          </w:p>
        </w:tc>
        <w:tc>
          <w:tcPr>
            <w:tcW w:w="507" w:type="pct"/>
            <w:tcBorders>
              <w:top w:val="single" w:sz="4" w:space="0" w:color="000000"/>
              <w:left w:val="single" w:sz="4" w:space="0" w:color="000000"/>
              <w:bottom w:val="single" w:sz="4" w:space="0" w:color="000000"/>
              <w:right w:val="single" w:sz="4" w:space="0" w:color="000000"/>
            </w:tcBorders>
            <w:vAlign w:val="center"/>
          </w:tcPr>
          <w:p w14:paraId="5534EC2F"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376,7</w:t>
            </w:r>
          </w:p>
        </w:tc>
        <w:tc>
          <w:tcPr>
            <w:tcW w:w="504" w:type="pct"/>
            <w:tcBorders>
              <w:top w:val="single" w:sz="4" w:space="0" w:color="000000"/>
              <w:left w:val="single" w:sz="4" w:space="0" w:color="000000"/>
              <w:bottom w:val="single" w:sz="4" w:space="0" w:color="000000"/>
              <w:right w:val="single" w:sz="4" w:space="0" w:color="000000"/>
            </w:tcBorders>
            <w:vAlign w:val="center"/>
          </w:tcPr>
          <w:p w14:paraId="6A55A003"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415</w:t>
            </w:r>
          </w:p>
        </w:tc>
        <w:tc>
          <w:tcPr>
            <w:tcW w:w="507" w:type="pct"/>
            <w:tcBorders>
              <w:top w:val="single" w:sz="4" w:space="0" w:color="000000"/>
              <w:left w:val="single" w:sz="4" w:space="0" w:color="000000"/>
              <w:bottom w:val="single" w:sz="4" w:space="0" w:color="000000"/>
              <w:right w:val="single" w:sz="4" w:space="0" w:color="000000"/>
            </w:tcBorders>
            <w:vAlign w:val="center"/>
          </w:tcPr>
          <w:p w14:paraId="71E8843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51,8</w:t>
            </w:r>
          </w:p>
        </w:tc>
        <w:tc>
          <w:tcPr>
            <w:tcW w:w="434" w:type="pct"/>
            <w:tcBorders>
              <w:top w:val="single" w:sz="4" w:space="0" w:color="000000"/>
              <w:left w:val="single" w:sz="4" w:space="0" w:color="000000"/>
              <w:bottom w:val="single" w:sz="4" w:space="0" w:color="000000"/>
              <w:right w:val="single" w:sz="4" w:space="0" w:color="000000"/>
            </w:tcBorders>
            <w:vAlign w:val="center"/>
          </w:tcPr>
          <w:p w14:paraId="0025AFE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2508</w:t>
            </w:r>
          </w:p>
        </w:tc>
        <w:tc>
          <w:tcPr>
            <w:tcW w:w="472" w:type="pct"/>
            <w:tcBorders>
              <w:top w:val="single" w:sz="4" w:space="0" w:color="000000"/>
              <w:left w:val="single" w:sz="4" w:space="0" w:color="000000"/>
              <w:bottom w:val="single" w:sz="4" w:space="0" w:color="000000"/>
              <w:right w:val="single" w:sz="4" w:space="0" w:color="000000"/>
            </w:tcBorders>
            <w:vAlign w:val="center"/>
          </w:tcPr>
          <w:p w14:paraId="40DA6DD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313,1</w:t>
            </w:r>
          </w:p>
        </w:tc>
      </w:tr>
      <w:tr w:rsidR="006C140C" w:rsidRPr="006C140C" w14:paraId="54FBD647" w14:textId="77777777" w:rsidTr="006C140C">
        <w:trPr>
          <w:jc w:val="center"/>
        </w:trPr>
        <w:tc>
          <w:tcPr>
            <w:tcW w:w="531" w:type="pct"/>
            <w:tcBorders>
              <w:top w:val="single" w:sz="4" w:space="0" w:color="000000"/>
              <w:left w:val="single" w:sz="4" w:space="0" w:color="000000"/>
              <w:bottom w:val="single" w:sz="4" w:space="0" w:color="000000"/>
              <w:right w:val="single" w:sz="4" w:space="0" w:color="000000"/>
            </w:tcBorders>
            <w:vAlign w:val="center"/>
          </w:tcPr>
          <w:p w14:paraId="03551B0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2023г.</w:t>
            </w:r>
          </w:p>
        </w:tc>
        <w:tc>
          <w:tcPr>
            <w:tcW w:w="557" w:type="pct"/>
            <w:tcBorders>
              <w:top w:val="single" w:sz="4" w:space="0" w:color="000000"/>
              <w:left w:val="single" w:sz="4" w:space="0" w:color="000000"/>
              <w:bottom w:val="single" w:sz="4" w:space="0" w:color="000000"/>
              <w:right w:val="single" w:sz="4" w:space="0" w:color="000000"/>
            </w:tcBorders>
            <w:vAlign w:val="center"/>
          </w:tcPr>
          <w:p w14:paraId="72FB149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684</w:t>
            </w:r>
          </w:p>
        </w:tc>
        <w:tc>
          <w:tcPr>
            <w:tcW w:w="478" w:type="pct"/>
            <w:tcBorders>
              <w:top w:val="single" w:sz="4" w:space="0" w:color="000000"/>
              <w:left w:val="single" w:sz="4" w:space="0" w:color="000000"/>
              <w:bottom w:val="single" w:sz="4" w:space="0" w:color="000000"/>
              <w:right w:val="single" w:sz="4" w:space="0" w:color="000000"/>
            </w:tcBorders>
            <w:vAlign w:val="center"/>
          </w:tcPr>
          <w:p w14:paraId="2552BDE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163</w:t>
            </w:r>
          </w:p>
        </w:tc>
        <w:tc>
          <w:tcPr>
            <w:tcW w:w="506" w:type="pct"/>
            <w:tcBorders>
              <w:top w:val="single" w:sz="4" w:space="0" w:color="000000"/>
              <w:left w:val="single" w:sz="4" w:space="0" w:color="000000"/>
              <w:bottom w:val="single" w:sz="4" w:space="0" w:color="000000"/>
              <w:right w:val="single" w:sz="4" w:space="0" w:color="000000"/>
            </w:tcBorders>
            <w:vAlign w:val="center"/>
          </w:tcPr>
          <w:p w14:paraId="724C22DA"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23,8</w:t>
            </w:r>
          </w:p>
        </w:tc>
        <w:tc>
          <w:tcPr>
            <w:tcW w:w="506" w:type="pct"/>
            <w:tcBorders>
              <w:top w:val="single" w:sz="4" w:space="0" w:color="000000"/>
              <w:left w:val="single" w:sz="4" w:space="0" w:color="000000"/>
              <w:bottom w:val="single" w:sz="4" w:space="0" w:color="000000"/>
              <w:right w:val="single" w:sz="4" w:space="0" w:color="000000"/>
            </w:tcBorders>
            <w:vAlign w:val="center"/>
          </w:tcPr>
          <w:p w14:paraId="6DE20086"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1087</w:t>
            </w:r>
          </w:p>
        </w:tc>
        <w:tc>
          <w:tcPr>
            <w:tcW w:w="507" w:type="pct"/>
            <w:tcBorders>
              <w:top w:val="single" w:sz="4" w:space="0" w:color="000000"/>
              <w:left w:val="single" w:sz="4" w:space="0" w:color="000000"/>
              <w:bottom w:val="single" w:sz="4" w:space="0" w:color="000000"/>
              <w:right w:val="single" w:sz="4" w:space="0" w:color="000000"/>
            </w:tcBorders>
            <w:vAlign w:val="center"/>
          </w:tcPr>
          <w:p w14:paraId="123B1449"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158,9</w:t>
            </w:r>
          </w:p>
        </w:tc>
        <w:tc>
          <w:tcPr>
            <w:tcW w:w="504" w:type="pct"/>
            <w:tcBorders>
              <w:top w:val="single" w:sz="4" w:space="0" w:color="000000"/>
              <w:left w:val="single" w:sz="4" w:space="0" w:color="000000"/>
              <w:bottom w:val="single" w:sz="4" w:space="0" w:color="000000"/>
              <w:right w:val="single" w:sz="4" w:space="0" w:color="000000"/>
            </w:tcBorders>
            <w:vAlign w:val="center"/>
          </w:tcPr>
          <w:p w14:paraId="7F85F4E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137</w:t>
            </w:r>
          </w:p>
        </w:tc>
        <w:tc>
          <w:tcPr>
            <w:tcW w:w="507" w:type="pct"/>
            <w:tcBorders>
              <w:top w:val="single" w:sz="4" w:space="0" w:color="000000"/>
              <w:left w:val="single" w:sz="4" w:space="0" w:color="000000"/>
              <w:bottom w:val="single" w:sz="4" w:space="0" w:color="000000"/>
              <w:right w:val="single" w:sz="4" w:space="0" w:color="000000"/>
            </w:tcBorders>
            <w:vAlign w:val="center"/>
          </w:tcPr>
          <w:p w14:paraId="51105D1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20,0</w:t>
            </w:r>
          </w:p>
        </w:tc>
        <w:tc>
          <w:tcPr>
            <w:tcW w:w="434" w:type="pct"/>
            <w:tcBorders>
              <w:top w:val="single" w:sz="4" w:space="0" w:color="000000"/>
              <w:left w:val="single" w:sz="4" w:space="0" w:color="000000"/>
              <w:bottom w:val="single" w:sz="4" w:space="0" w:color="000000"/>
              <w:right w:val="single" w:sz="4" w:space="0" w:color="000000"/>
            </w:tcBorders>
            <w:vAlign w:val="center"/>
          </w:tcPr>
          <w:p w14:paraId="7BCF1C6E"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947</w:t>
            </w:r>
          </w:p>
        </w:tc>
        <w:tc>
          <w:tcPr>
            <w:tcW w:w="472" w:type="pct"/>
            <w:tcBorders>
              <w:top w:val="single" w:sz="4" w:space="0" w:color="000000"/>
              <w:left w:val="single" w:sz="4" w:space="0" w:color="000000"/>
              <w:bottom w:val="single" w:sz="4" w:space="0" w:color="000000"/>
              <w:right w:val="single" w:sz="4" w:space="0" w:color="000000"/>
            </w:tcBorders>
            <w:vAlign w:val="center"/>
          </w:tcPr>
          <w:p w14:paraId="53829E3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138,5</w:t>
            </w:r>
          </w:p>
        </w:tc>
      </w:tr>
      <w:tr w:rsidR="006C140C" w:rsidRPr="006C140C" w14:paraId="4E8BA62F" w14:textId="77777777" w:rsidTr="006C140C">
        <w:trPr>
          <w:jc w:val="center"/>
        </w:trPr>
        <w:tc>
          <w:tcPr>
            <w:tcW w:w="531" w:type="pct"/>
            <w:tcBorders>
              <w:top w:val="single" w:sz="4" w:space="0" w:color="000000"/>
              <w:left w:val="single" w:sz="4" w:space="0" w:color="000000"/>
              <w:bottom w:val="single" w:sz="4" w:space="0" w:color="000000"/>
              <w:right w:val="single" w:sz="4" w:space="0" w:color="000000"/>
            </w:tcBorders>
            <w:vAlign w:val="center"/>
          </w:tcPr>
          <w:p w14:paraId="5C58542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2024г.</w:t>
            </w:r>
          </w:p>
        </w:tc>
        <w:tc>
          <w:tcPr>
            <w:tcW w:w="557" w:type="pct"/>
            <w:tcBorders>
              <w:top w:val="single" w:sz="4" w:space="0" w:color="000000"/>
              <w:left w:val="single" w:sz="4" w:space="0" w:color="000000"/>
              <w:bottom w:val="single" w:sz="4" w:space="0" w:color="000000"/>
              <w:right w:val="single" w:sz="4" w:space="0" w:color="000000"/>
            </w:tcBorders>
            <w:vAlign w:val="center"/>
          </w:tcPr>
          <w:p w14:paraId="43A07D3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577</w:t>
            </w:r>
          </w:p>
        </w:tc>
        <w:tc>
          <w:tcPr>
            <w:tcW w:w="478" w:type="pct"/>
            <w:tcBorders>
              <w:top w:val="single" w:sz="4" w:space="0" w:color="000000"/>
              <w:left w:val="single" w:sz="4" w:space="0" w:color="000000"/>
              <w:bottom w:val="single" w:sz="4" w:space="0" w:color="000000"/>
              <w:right w:val="single" w:sz="4" w:space="0" w:color="000000"/>
            </w:tcBorders>
            <w:vAlign w:val="center"/>
          </w:tcPr>
          <w:p w14:paraId="7EF13B5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376</w:t>
            </w:r>
          </w:p>
        </w:tc>
        <w:tc>
          <w:tcPr>
            <w:tcW w:w="506" w:type="pct"/>
            <w:tcBorders>
              <w:top w:val="single" w:sz="4" w:space="0" w:color="000000"/>
              <w:left w:val="single" w:sz="4" w:space="0" w:color="000000"/>
              <w:bottom w:val="single" w:sz="4" w:space="0" w:color="000000"/>
              <w:right w:val="single" w:sz="4" w:space="0" w:color="000000"/>
            </w:tcBorders>
            <w:vAlign w:val="center"/>
          </w:tcPr>
          <w:p w14:paraId="077D6813"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65,2</w:t>
            </w:r>
          </w:p>
        </w:tc>
        <w:tc>
          <w:tcPr>
            <w:tcW w:w="506" w:type="pct"/>
            <w:tcBorders>
              <w:top w:val="single" w:sz="4" w:space="0" w:color="000000"/>
              <w:left w:val="single" w:sz="4" w:space="0" w:color="000000"/>
              <w:bottom w:val="single" w:sz="4" w:space="0" w:color="000000"/>
              <w:right w:val="single" w:sz="4" w:space="0" w:color="000000"/>
            </w:tcBorders>
            <w:vAlign w:val="center"/>
          </w:tcPr>
          <w:p w14:paraId="710E45B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2419</w:t>
            </w:r>
          </w:p>
        </w:tc>
        <w:tc>
          <w:tcPr>
            <w:tcW w:w="507" w:type="pct"/>
            <w:tcBorders>
              <w:top w:val="single" w:sz="4" w:space="0" w:color="000000"/>
              <w:left w:val="single" w:sz="4" w:space="0" w:color="000000"/>
              <w:bottom w:val="single" w:sz="4" w:space="0" w:color="000000"/>
              <w:right w:val="single" w:sz="4" w:space="0" w:color="000000"/>
            </w:tcBorders>
            <w:vAlign w:val="center"/>
          </w:tcPr>
          <w:p w14:paraId="4B94784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419,2</w:t>
            </w:r>
          </w:p>
        </w:tc>
        <w:tc>
          <w:tcPr>
            <w:tcW w:w="504" w:type="pct"/>
            <w:tcBorders>
              <w:top w:val="single" w:sz="4" w:space="0" w:color="000000"/>
              <w:left w:val="single" w:sz="4" w:space="0" w:color="000000"/>
              <w:bottom w:val="single" w:sz="4" w:space="0" w:color="000000"/>
              <w:right w:val="single" w:sz="4" w:space="0" w:color="000000"/>
            </w:tcBorders>
            <w:vAlign w:val="center"/>
          </w:tcPr>
          <w:p w14:paraId="19D6579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317</w:t>
            </w:r>
          </w:p>
        </w:tc>
        <w:tc>
          <w:tcPr>
            <w:tcW w:w="507" w:type="pct"/>
            <w:tcBorders>
              <w:top w:val="single" w:sz="4" w:space="0" w:color="000000"/>
              <w:left w:val="single" w:sz="4" w:space="0" w:color="000000"/>
              <w:bottom w:val="single" w:sz="4" w:space="0" w:color="000000"/>
              <w:right w:val="single" w:sz="4" w:space="0" w:color="000000"/>
            </w:tcBorders>
            <w:vAlign w:val="center"/>
          </w:tcPr>
          <w:p w14:paraId="4EEC017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54,9</w:t>
            </w:r>
          </w:p>
        </w:tc>
        <w:tc>
          <w:tcPr>
            <w:tcW w:w="434" w:type="pct"/>
            <w:tcBorders>
              <w:top w:val="single" w:sz="4" w:space="0" w:color="000000"/>
              <w:left w:val="single" w:sz="4" w:space="0" w:color="000000"/>
              <w:bottom w:val="single" w:sz="4" w:space="0" w:color="000000"/>
              <w:right w:val="single" w:sz="4" w:space="0" w:color="000000"/>
            </w:tcBorders>
            <w:vAlign w:val="center"/>
          </w:tcPr>
          <w:p w14:paraId="4F022859"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2075</w:t>
            </w:r>
          </w:p>
        </w:tc>
        <w:tc>
          <w:tcPr>
            <w:tcW w:w="472" w:type="pct"/>
            <w:tcBorders>
              <w:top w:val="single" w:sz="4" w:space="0" w:color="000000"/>
              <w:left w:val="single" w:sz="4" w:space="0" w:color="000000"/>
              <w:bottom w:val="single" w:sz="4" w:space="0" w:color="000000"/>
              <w:right w:val="single" w:sz="4" w:space="0" w:color="000000"/>
            </w:tcBorders>
            <w:vAlign w:val="center"/>
          </w:tcPr>
          <w:p w14:paraId="20D2B58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359,6</w:t>
            </w:r>
          </w:p>
        </w:tc>
      </w:tr>
    </w:tbl>
    <w:p w14:paraId="5E73293F" w14:textId="77777777" w:rsidR="006C140C" w:rsidRPr="006C140C" w:rsidRDefault="006C140C" w:rsidP="006C140C">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6C140C">
        <w:rPr>
          <w:rFonts w:ascii="Times New Roman" w:hAnsi="Times New Roman"/>
          <w:color w:val="000000"/>
          <w:sz w:val="30"/>
          <w:szCs w:val="30"/>
        </w:rPr>
        <w:t xml:space="preserve">В структуре заболеваемости лидируют простудные заболевания, что связано с сезонным подъемом инфекционных болезней верхних дыхательных путей. На втором месте находятся заболевания костно-мышечной системы, что связано с тяжелым физическим трудом. </w:t>
      </w:r>
      <w:r w:rsidRPr="006C140C">
        <w:rPr>
          <w:rFonts w:ascii="Times New Roman" w:hAnsi="Times New Roman"/>
          <w:color w:val="000000"/>
          <w:sz w:val="30"/>
          <w:szCs w:val="30"/>
        </w:rPr>
        <w:lastRenderedPageBreak/>
        <w:t>Снизились случаи временной нетрудоспособности по острым простудным заболеваниям, острым бронхитам, болезням нервной системы, сердечно - сосудистым заболеваниям. Отмечается снижение продолжительности случаев временной нетрудоспособности у пациентов с острым бронхитом, болезнями сердечно - сосудистой системы.</w:t>
      </w:r>
    </w:p>
    <w:p w14:paraId="03023D5E" w14:textId="77777777" w:rsidR="006C140C" w:rsidRPr="006C140C" w:rsidRDefault="006C140C" w:rsidP="006C140C">
      <w:pPr>
        <w:pBdr>
          <w:top w:val="nil"/>
          <w:left w:val="nil"/>
          <w:bottom w:val="nil"/>
          <w:right w:val="nil"/>
          <w:between w:val="nil"/>
        </w:pBdr>
        <w:spacing w:after="0" w:line="240" w:lineRule="auto"/>
        <w:ind w:left="142" w:firstLine="709"/>
        <w:jc w:val="center"/>
        <w:rPr>
          <w:rFonts w:ascii="Times New Roman" w:hAnsi="Times New Roman"/>
          <w:b/>
          <w:bCs/>
          <w:iCs/>
          <w:color w:val="000000"/>
          <w:sz w:val="28"/>
          <w:szCs w:val="28"/>
        </w:rPr>
      </w:pPr>
    </w:p>
    <w:p w14:paraId="07F8ECB5" w14:textId="77777777" w:rsidR="006C140C" w:rsidRPr="006C140C" w:rsidRDefault="006C140C" w:rsidP="006C140C">
      <w:pPr>
        <w:pBdr>
          <w:top w:val="nil"/>
          <w:left w:val="nil"/>
          <w:bottom w:val="nil"/>
          <w:right w:val="nil"/>
          <w:between w:val="nil"/>
        </w:pBdr>
        <w:spacing w:after="0" w:line="240" w:lineRule="auto"/>
        <w:ind w:left="142" w:firstLine="709"/>
        <w:jc w:val="center"/>
        <w:rPr>
          <w:rFonts w:ascii="Times New Roman" w:hAnsi="Times New Roman"/>
          <w:b/>
          <w:bCs/>
          <w:iCs/>
          <w:color w:val="000000"/>
          <w:sz w:val="28"/>
          <w:szCs w:val="28"/>
        </w:rPr>
      </w:pPr>
      <w:r w:rsidRPr="006C140C">
        <w:rPr>
          <w:rFonts w:ascii="Times New Roman" w:hAnsi="Times New Roman"/>
          <w:b/>
          <w:bCs/>
          <w:iCs/>
          <w:color w:val="000000"/>
          <w:sz w:val="28"/>
          <w:szCs w:val="28"/>
        </w:rPr>
        <w:t>Диспансеризация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78"/>
        <w:gridCol w:w="1068"/>
        <w:gridCol w:w="1202"/>
        <w:gridCol w:w="961"/>
        <w:gridCol w:w="961"/>
      </w:tblGrid>
      <w:tr w:rsidR="006C140C" w:rsidRPr="006C140C" w14:paraId="6FD5F73D" w14:textId="77777777" w:rsidTr="006C140C">
        <w:trPr>
          <w:jc w:val="center"/>
        </w:trPr>
        <w:tc>
          <w:tcPr>
            <w:tcW w:w="2812" w:type="pct"/>
            <w:tcBorders>
              <w:top w:val="single" w:sz="4" w:space="0" w:color="000000"/>
              <w:left w:val="single" w:sz="4" w:space="0" w:color="000000"/>
              <w:bottom w:val="single" w:sz="4" w:space="0" w:color="000000"/>
              <w:right w:val="single" w:sz="4" w:space="0" w:color="000000"/>
            </w:tcBorders>
          </w:tcPr>
          <w:p w14:paraId="739DA003"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Показатели</w:t>
            </w:r>
          </w:p>
        </w:tc>
        <w:tc>
          <w:tcPr>
            <w:tcW w:w="560" w:type="pct"/>
            <w:tcBorders>
              <w:top w:val="single" w:sz="4" w:space="0" w:color="000000"/>
              <w:left w:val="single" w:sz="4" w:space="0" w:color="000000"/>
              <w:bottom w:val="single" w:sz="4" w:space="0" w:color="000000"/>
              <w:right w:val="single" w:sz="4" w:space="0" w:color="000000"/>
            </w:tcBorders>
            <w:vAlign w:val="center"/>
          </w:tcPr>
          <w:p w14:paraId="0110962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2021г.</w:t>
            </w:r>
          </w:p>
        </w:tc>
        <w:tc>
          <w:tcPr>
            <w:tcW w:w="630" w:type="pct"/>
            <w:tcBorders>
              <w:top w:val="single" w:sz="4" w:space="0" w:color="000000"/>
              <w:left w:val="single" w:sz="4" w:space="0" w:color="000000"/>
              <w:bottom w:val="single" w:sz="4" w:space="0" w:color="000000"/>
              <w:right w:val="single" w:sz="4" w:space="0" w:color="000000"/>
            </w:tcBorders>
            <w:vAlign w:val="center"/>
          </w:tcPr>
          <w:p w14:paraId="745C551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2022г.</w:t>
            </w:r>
          </w:p>
        </w:tc>
        <w:tc>
          <w:tcPr>
            <w:tcW w:w="502" w:type="pct"/>
            <w:tcBorders>
              <w:top w:val="single" w:sz="4" w:space="0" w:color="000000"/>
              <w:left w:val="single" w:sz="4" w:space="0" w:color="000000"/>
              <w:bottom w:val="single" w:sz="4" w:space="0" w:color="000000"/>
              <w:right w:val="single" w:sz="4" w:space="0" w:color="000000"/>
            </w:tcBorders>
            <w:vAlign w:val="center"/>
          </w:tcPr>
          <w:p w14:paraId="1538484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2023г.</w:t>
            </w:r>
          </w:p>
        </w:tc>
        <w:tc>
          <w:tcPr>
            <w:tcW w:w="496" w:type="pct"/>
            <w:tcBorders>
              <w:top w:val="single" w:sz="4" w:space="0" w:color="000000"/>
              <w:left w:val="single" w:sz="4" w:space="0" w:color="000000"/>
              <w:bottom w:val="single" w:sz="4" w:space="0" w:color="000000"/>
              <w:right w:val="single" w:sz="4" w:space="0" w:color="000000"/>
            </w:tcBorders>
          </w:tcPr>
          <w:p w14:paraId="2B3A1F7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2024г.</w:t>
            </w:r>
          </w:p>
        </w:tc>
      </w:tr>
      <w:tr w:rsidR="006C140C" w:rsidRPr="006C140C" w14:paraId="3E4AFDF9" w14:textId="77777777" w:rsidTr="006C140C">
        <w:trPr>
          <w:jc w:val="center"/>
        </w:trPr>
        <w:tc>
          <w:tcPr>
            <w:tcW w:w="2812" w:type="pct"/>
            <w:tcBorders>
              <w:top w:val="single" w:sz="4" w:space="0" w:color="000000"/>
              <w:left w:val="single" w:sz="4" w:space="0" w:color="000000"/>
              <w:bottom w:val="single" w:sz="4" w:space="0" w:color="000000"/>
              <w:right w:val="single" w:sz="4" w:space="0" w:color="000000"/>
            </w:tcBorders>
          </w:tcPr>
          <w:p w14:paraId="7E7AC549"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Состояло на диспансерном учете на начало года</w:t>
            </w:r>
          </w:p>
        </w:tc>
        <w:tc>
          <w:tcPr>
            <w:tcW w:w="560" w:type="pct"/>
            <w:tcBorders>
              <w:top w:val="single" w:sz="4" w:space="0" w:color="000000"/>
              <w:left w:val="single" w:sz="4" w:space="0" w:color="000000"/>
              <w:bottom w:val="single" w:sz="4" w:space="0" w:color="000000"/>
              <w:right w:val="single" w:sz="4" w:space="0" w:color="000000"/>
            </w:tcBorders>
            <w:vAlign w:val="center"/>
          </w:tcPr>
          <w:p w14:paraId="46EF718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506</w:t>
            </w:r>
          </w:p>
        </w:tc>
        <w:tc>
          <w:tcPr>
            <w:tcW w:w="630" w:type="pct"/>
            <w:tcBorders>
              <w:top w:val="single" w:sz="4" w:space="0" w:color="000000"/>
              <w:left w:val="single" w:sz="4" w:space="0" w:color="000000"/>
              <w:bottom w:val="single" w:sz="4" w:space="0" w:color="000000"/>
              <w:right w:val="single" w:sz="4" w:space="0" w:color="000000"/>
            </w:tcBorders>
            <w:vAlign w:val="center"/>
          </w:tcPr>
          <w:p w14:paraId="6AE383E3"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635</w:t>
            </w:r>
          </w:p>
        </w:tc>
        <w:tc>
          <w:tcPr>
            <w:tcW w:w="502" w:type="pct"/>
            <w:tcBorders>
              <w:top w:val="single" w:sz="4" w:space="0" w:color="000000"/>
              <w:left w:val="single" w:sz="4" w:space="0" w:color="000000"/>
              <w:bottom w:val="single" w:sz="4" w:space="0" w:color="000000"/>
              <w:right w:val="single" w:sz="4" w:space="0" w:color="000000"/>
            </w:tcBorders>
            <w:vAlign w:val="center"/>
          </w:tcPr>
          <w:p w14:paraId="3547839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sz w:val="28"/>
                <w:szCs w:val="28"/>
              </w:rPr>
            </w:pPr>
            <w:r w:rsidRPr="006C140C">
              <w:rPr>
                <w:rFonts w:ascii="Times New Roman" w:hAnsi="Times New Roman"/>
                <w:sz w:val="28"/>
                <w:szCs w:val="28"/>
              </w:rPr>
              <w:t>641</w:t>
            </w:r>
          </w:p>
        </w:tc>
        <w:tc>
          <w:tcPr>
            <w:tcW w:w="496" w:type="pct"/>
            <w:tcBorders>
              <w:top w:val="single" w:sz="4" w:space="0" w:color="000000"/>
              <w:left w:val="single" w:sz="4" w:space="0" w:color="000000"/>
              <w:bottom w:val="single" w:sz="4" w:space="0" w:color="000000"/>
              <w:right w:val="single" w:sz="4" w:space="0" w:color="000000"/>
            </w:tcBorders>
          </w:tcPr>
          <w:p w14:paraId="13910A76" w14:textId="77777777" w:rsidR="006C140C" w:rsidRPr="006C140C" w:rsidRDefault="006C140C" w:rsidP="006C140C">
            <w:pPr>
              <w:pBdr>
                <w:top w:val="nil"/>
                <w:left w:val="nil"/>
                <w:bottom w:val="nil"/>
                <w:right w:val="nil"/>
                <w:between w:val="nil"/>
              </w:pBdr>
              <w:spacing w:after="0" w:line="240" w:lineRule="auto"/>
              <w:rPr>
                <w:rFonts w:ascii="Times New Roman" w:hAnsi="Times New Roman"/>
                <w:sz w:val="28"/>
                <w:szCs w:val="28"/>
              </w:rPr>
            </w:pPr>
            <w:r w:rsidRPr="006C140C">
              <w:rPr>
                <w:rFonts w:ascii="Times New Roman" w:hAnsi="Times New Roman"/>
                <w:sz w:val="28"/>
                <w:szCs w:val="28"/>
              </w:rPr>
              <w:t>675</w:t>
            </w:r>
          </w:p>
        </w:tc>
      </w:tr>
      <w:tr w:rsidR="006C140C" w:rsidRPr="006C140C" w14:paraId="26C891C1" w14:textId="77777777" w:rsidTr="006C140C">
        <w:trPr>
          <w:jc w:val="center"/>
        </w:trPr>
        <w:tc>
          <w:tcPr>
            <w:tcW w:w="2812" w:type="pct"/>
            <w:tcBorders>
              <w:top w:val="single" w:sz="4" w:space="0" w:color="000000"/>
              <w:left w:val="single" w:sz="4" w:space="0" w:color="000000"/>
              <w:bottom w:val="single" w:sz="4" w:space="0" w:color="000000"/>
              <w:right w:val="single" w:sz="4" w:space="0" w:color="000000"/>
            </w:tcBorders>
          </w:tcPr>
          <w:p w14:paraId="5DFE20A2"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Взято на диспансерный учет в течение года</w:t>
            </w:r>
          </w:p>
        </w:tc>
        <w:tc>
          <w:tcPr>
            <w:tcW w:w="560" w:type="pct"/>
            <w:tcBorders>
              <w:top w:val="single" w:sz="4" w:space="0" w:color="000000"/>
              <w:left w:val="single" w:sz="4" w:space="0" w:color="000000"/>
              <w:bottom w:val="single" w:sz="4" w:space="0" w:color="000000"/>
              <w:right w:val="single" w:sz="4" w:space="0" w:color="000000"/>
            </w:tcBorders>
            <w:vAlign w:val="center"/>
          </w:tcPr>
          <w:p w14:paraId="7936C54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205</w:t>
            </w:r>
          </w:p>
        </w:tc>
        <w:tc>
          <w:tcPr>
            <w:tcW w:w="630" w:type="pct"/>
            <w:tcBorders>
              <w:top w:val="single" w:sz="4" w:space="0" w:color="000000"/>
              <w:left w:val="single" w:sz="4" w:space="0" w:color="000000"/>
              <w:bottom w:val="single" w:sz="4" w:space="0" w:color="000000"/>
              <w:right w:val="single" w:sz="4" w:space="0" w:color="000000"/>
            </w:tcBorders>
            <w:vAlign w:val="center"/>
          </w:tcPr>
          <w:p w14:paraId="453A701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106</w:t>
            </w:r>
          </w:p>
        </w:tc>
        <w:tc>
          <w:tcPr>
            <w:tcW w:w="502" w:type="pct"/>
            <w:tcBorders>
              <w:top w:val="single" w:sz="4" w:space="0" w:color="000000"/>
              <w:left w:val="single" w:sz="4" w:space="0" w:color="000000"/>
              <w:bottom w:val="single" w:sz="4" w:space="0" w:color="000000"/>
              <w:right w:val="single" w:sz="4" w:space="0" w:color="000000"/>
            </w:tcBorders>
            <w:vAlign w:val="center"/>
          </w:tcPr>
          <w:p w14:paraId="6DEAC04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sz w:val="28"/>
                <w:szCs w:val="28"/>
              </w:rPr>
            </w:pPr>
            <w:r w:rsidRPr="006C140C">
              <w:rPr>
                <w:rFonts w:ascii="Times New Roman" w:hAnsi="Times New Roman"/>
                <w:sz w:val="28"/>
                <w:szCs w:val="28"/>
              </w:rPr>
              <w:t>56</w:t>
            </w:r>
          </w:p>
        </w:tc>
        <w:tc>
          <w:tcPr>
            <w:tcW w:w="496" w:type="pct"/>
            <w:tcBorders>
              <w:top w:val="single" w:sz="4" w:space="0" w:color="000000"/>
              <w:left w:val="single" w:sz="4" w:space="0" w:color="000000"/>
              <w:bottom w:val="single" w:sz="4" w:space="0" w:color="000000"/>
              <w:right w:val="single" w:sz="4" w:space="0" w:color="000000"/>
            </w:tcBorders>
          </w:tcPr>
          <w:p w14:paraId="61DE434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sz w:val="28"/>
                <w:szCs w:val="28"/>
              </w:rPr>
            </w:pPr>
            <w:r w:rsidRPr="006C140C">
              <w:rPr>
                <w:rFonts w:ascii="Times New Roman" w:hAnsi="Times New Roman"/>
                <w:sz w:val="28"/>
                <w:szCs w:val="28"/>
              </w:rPr>
              <w:t>131</w:t>
            </w:r>
          </w:p>
        </w:tc>
      </w:tr>
      <w:tr w:rsidR="006C140C" w:rsidRPr="006C140C" w14:paraId="6627421E" w14:textId="77777777" w:rsidTr="006C140C">
        <w:trPr>
          <w:trHeight w:val="280"/>
          <w:jc w:val="center"/>
        </w:trPr>
        <w:tc>
          <w:tcPr>
            <w:tcW w:w="2812" w:type="pct"/>
            <w:tcBorders>
              <w:top w:val="single" w:sz="4" w:space="0" w:color="000000"/>
              <w:left w:val="single" w:sz="4" w:space="0" w:color="000000"/>
              <w:bottom w:val="single" w:sz="4" w:space="0" w:color="000000"/>
              <w:right w:val="single" w:sz="4" w:space="0" w:color="000000"/>
            </w:tcBorders>
          </w:tcPr>
          <w:p w14:paraId="778C561A"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Снято с диспансерного учета в течении года</w:t>
            </w:r>
          </w:p>
        </w:tc>
        <w:tc>
          <w:tcPr>
            <w:tcW w:w="560" w:type="pct"/>
            <w:tcBorders>
              <w:top w:val="single" w:sz="4" w:space="0" w:color="000000"/>
              <w:left w:val="single" w:sz="4" w:space="0" w:color="000000"/>
              <w:bottom w:val="single" w:sz="4" w:space="0" w:color="000000"/>
              <w:right w:val="single" w:sz="4" w:space="0" w:color="000000"/>
            </w:tcBorders>
            <w:vAlign w:val="center"/>
          </w:tcPr>
          <w:p w14:paraId="5DD01E1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76</w:t>
            </w:r>
          </w:p>
        </w:tc>
        <w:tc>
          <w:tcPr>
            <w:tcW w:w="630" w:type="pct"/>
            <w:tcBorders>
              <w:top w:val="single" w:sz="4" w:space="0" w:color="000000"/>
              <w:left w:val="single" w:sz="4" w:space="0" w:color="000000"/>
              <w:bottom w:val="single" w:sz="4" w:space="0" w:color="000000"/>
              <w:right w:val="single" w:sz="4" w:space="0" w:color="000000"/>
            </w:tcBorders>
            <w:vAlign w:val="center"/>
          </w:tcPr>
          <w:p w14:paraId="141FB2A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100</w:t>
            </w:r>
          </w:p>
        </w:tc>
        <w:tc>
          <w:tcPr>
            <w:tcW w:w="502" w:type="pct"/>
            <w:tcBorders>
              <w:top w:val="single" w:sz="4" w:space="0" w:color="000000"/>
              <w:left w:val="single" w:sz="4" w:space="0" w:color="000000"/>
              <w:bottom w:val="single" w:sz="4" w:space="0" w:color="000000"/>
              <w:right w:val="single" w:sz="4" w:space="0" w:color="000000"/>
            </w:tcBorders>
            <w:vAlign w:val="center"/>
          </w:tcPr>
          <w:p w14:paraId="1F145C2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sz w:val="28"/>
                <w:szCs w:val="28"/>
              </w:rPr>
            </w:pPr>
            <w:r w:rsidRPr="006C140C">
              <w:rPr>
                <w:rFonts w:ascii="Times New Roman" w:hAnsi="Times New Roman"/>
                <w:sz w:val="28"/>
                <w:szCs w:val="28"/>
              </w:rPr>
              <w:t>22</w:t>
            </w:r>
          </w:p>
        </w:tc>
        <w:tc>
          <w:tcPr>
            <w:tcW w:w="496" w:type="pct"/>
            <w:tcBorders>
              <w:top w:val="single" w:sz="4" w:space="0" w:color="000000"/>
              <w:left w:val="single" w:sz="4" w:space="0" w:color="000000"/>
              <w:bottom w:val="single" w:sz="4" w:space="0" w:color="000000"/>
              <w:right w:val="single" w:sz="4" w:space="0" w:color="000000"/>
            </w:tcBorders>
          </w:tcPr>
          <w:p w14:paraId="6B20D8B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sz w:val="28"/>
                <w:szCs w:val="28"/>
              </w:rPr>
            </w:pPr>
            <w:r w:rsidRPr="006C140C">
              <w:rPr>
                <w:rFonts w:ascii="Times New Roman" w:hAnsi="Times New Roman"/>
                <w:sz w:val="28"/>
                <w:szCs w:val="28"/>
              </w:rPr>
              <w:t>37</w:t>
            </w:r>
          </w:p>
        </w:tc>
      </w:tr>
      <w:tr w:rsidR="006C140C" w:rsidRPr="006C140C" w14:paraId="0B7F7DA7" w14:textId="77777777" w:rsidTr="006C140C">
        <w:trPr>
          <w:trHeight w:val="230"/>
          <w:jc w:val="center"/>
        </w:trPr>
        <w:tc>
          <w:tcPr>
            <w:tcW w:w="2812" w:type="pct"/>
            <w:tcBorders>
              <w:top w:val="single" w:sz="4" w:space="0" w:color="000000"/>
              <w:left w:val="single" w:sz="4" w:space="0" w:color="000000"/>
              <w:bottom w:val="single" w:sz="4" w:space="0" w:color="000000"/>
              <w:right w:val="single" w:sz="4" w:space="0" w:color="000000"/>
            </w:tcBorders>
          </w:tcPr>
          <w:p w14:paraId="0B205E21"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Состоит на конец года</w:t>
            </w:r>
          </w:p>
        </w:tc>
        <w:tc>
          <w:tcPr>
            <w:tcW w:w="560" w:type="pct"/>
            <w:tcBorders>
              <w:top w:val="single" w:sz="4" w:space="0" w:color="000000"/>
              <w:left w:val="single" w:sz="4" w:space="0" w:color="000000"/>
              <w:bottom w:val="single" w:sz="4" w:space="0" w:color="000000"/>
              <w:right w:val="single" w:sz="4" w:space="0" w:color="000000"/>
            </w:tcBorders>
            <w:vAlign w:val="center"/>
          </w:tcPr>
          <w:p w14:paraId="73C7DAA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635</w:t>
            </w:r>
          </w:p>
        </w:tc>
        <w:tc>
          <w:tcPr>
            <w:tcW w:w="630" w:type="pct"/>
            <w:tcBorders>
              <w:top w:val="single" w:sz="4" w:space="0" w:color="000000"/>
              <w:left w:val="single" w:sz="4" w:space="0" w:color="000000"/>
              <w:bottom w:val="single" w:sz="4" w:space="0" w:color="000000"/>
              <w:right w:val="single" w:sz="4" w:space="0" w:color="000000"/>
            </w:tcBorders>
            <w:vAlign w:val="center"/>
          </w:tcPr>
          <w:p w14:paraId="551CEBA6"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641</w:t>
            </w:r>
          </w:p>
        </w:tc>
        <w:tc>
          <w:tcPr>
            <w:tcW w:w="502" w:type="pct"/>
            <w:tcBorders>
              <w:top w:val="single" w:sz="4" w:space="0" w:color="000000"/>
              <w:left w:val="single" w:sz="4" w:space="0" w:color="000000"/>
              <w:bottom w:val="single" w:sz="4" w:space="0" w:color="000000"/>
              <w:right w:val="single" w:sz="4" w:space="0" w:color="000000"/>
            </w:tcBorders>
            <w:vAlign w:val="center"/>
          </w:tcPr>
          <w:p w14:paraId="5189203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sz w:val="28"/>
                <w:szCs w:val="28"/>
              </w:rPr>
            </w:pPr>
            <w:r w:rsidRPr="006C140C">
              <w:rPr>
                <w:rFonts w:ascii="Times New Roman" w:hAnsi="Times New Roman"/>
                <w:sz w:val="28"/>
                <w:szCs w:val="28"/>
              </w:rPr>
              <w:t>675</w:t>
            </w:r>
          </w:p>
        </w:tc>
        <w:tc>
          <w:tcPr>
            <w:tcW w:w="496" w:type="pct"/>
            <w:tcBorders>
              <w:top w:val="single" w:sz="4" w:space="0" w:color="000000"/>
              <w:left w:val="single" w:sz="4" w:space="0" w:color="000000"/>
              <w:bottom w:val="single" w:sz="4" w:space="0" w:color="000000"/>
              <w:right w:val="single" w:sz="4" w:space="0" w:color="000000"/>
            </w:tcBorders>
          </w:tcPr>
          <w:p w14:paraId="14A4A5F6"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sz w:val="28"/>
                <w:szCs w:val="28"/>
              </w:rPr>
            </w:pPr>
            <w:r w:rsidRPr="006C140C">
              <w:rPr>
                <w:rFonts w:ascii="Times New Roman" w:hAnsi="Times New Roman"/>
                <w:sz w:val="28"/>
                <w:szCs w:val="28"/>
              </w:rPr>
              <w:t>769</w:t>
            </w:r>
          </w:p>
        </w:tc>
      </w:tr>
    </w:tbl>
    <w:p w14:paraId="35041462" w14:textId="77777777" w:rsidR="006C140C" w:rsidRPr="006C140C" w:rsidRDefault="006C140C" w:rsidP="006C140C">
      <w:pPr>
        <w:pBdr>
          <w:top w:val="nil"/>
          <w:left w:val="nil"/>
          <w:bottom w:val="nil"/>
          <w:right w:val="nil"/>
          <w:between w:val="nil"/>
        </w:pBdr>
        <w:spacing w:after="0" w:line="240" w:lineRule="auto"/>
        <w:ind w:left="142" w:firstLine="709"/>
        <w:jc w:val="center"/>
        <w:rPr>
          <w:rFonts w:ascii="Times New Roman" w:hAnsi="Times New Roman"/>
          <w:b/>
          <w:bCs/>
          <w:iCs/>
          <w:color w:val="000000"/>
          <w:sz w:val="28"/>
          <w:szCs w:val="28"/>
        </w:rPr>
      </w:pPr>
    </w:p>
    <w:p w14:paraId="788ECD96" w14:textId="77777777" w:rsidR="006C140C" w:rsidRPr="006C140C" w:rsidRDefault="006C140C" w:rsidP="006C140C">
      <w:pPr>
        <w:pBdr>
          <w:top w:val="nil"/>
          <w:left w:val="nil"/>
          <w:bottom w:val="nil"/>
          <w:right w:val="nil"/>
          <w:between w:val="nil"/>
        </w:pBdr>
        <w:spacing w:after="0" w:line="240" w:lineRule="auto"/>
        <w:ind w:left="142" w:firstLine="709"/>
        <w:jc w:val="center"/>
        <w:rPr>
          <w:rFonts w:ascii="Times New Roman" w:hAnsi="Times New Roman"/>
          <w:b/>
          <w:bCs/>
          <w:iCs/>
          <w:color w:val="000000"/>
          <w:sz w:val="28"/>
          <w:szCs w:val="28"/>
        </w:rPr>
      </w:pPr>
      <w:r w:rsidRPr="006C140C">
        <w:rPr>
          <w:rFonts w:ascii="Times New Roman" w:hAnsi="Times New Roman"/>
          <w:b/>
          <w:bCs/>
          <w:iCs/>
          <w:color w:val="000000"/>
          <w:sz w:val="28"/>
          <w:szCs w:val="28"/>
        </w:rPr>
        <w:t>Инвалидность</w:t>
      </w:r>
    </w:p>
    <w:p w14:paraId="1971F977" w14:textId="77777777" w:rsidR="006C140C" w:rsidRPr="006C140C" w:rsidRDefault="006C140C" w:rsidP="006C140C">
      <w:pPr>
        <w:pBdr>
          <w:top w:val="nil"/>
          <w:left w:val="nil"/>
          <w:bottom w:val="nil"/>
          <w:right w:val="nil"/>
          <w:between w:val="nil"/>
        </w:pBdr>
        <w:spacing w:after="0" w:line="240" w:lineRule="auto"/>
        <w:ind w:left="142" w:firstLine="709"/>
        <w:jc w:val="both"/>
        <w:rPr>
          <w:rFonts w:ascii="Times New Roman" w:hAnsi="Times New Roman"/>
          <w:color w:val="000000"/>
          <w:sz w:val="28"/>
          <w:szCs w:val="28"/>
        </w:rPr>
      </w:pPr>
      <w:r w:rsidRPr="006C140C">
        <w:rPr>
          <w:rFonts w:ascii="Times New Roman" w:hAnsi="Times New Roman"/>
          <w:color w:val="000000"/>
          <w:sz w:val="28"/>
          <w:szCs w:val="28"/>
        </w:rPr>
        <w:t>Показатели первичного выхода на инвалидность с указанием количества лиц, вышедших на инвалидность в трудоспособном возрасте.</w:t>
      </w:r>
    </w:p>
    <w:tbl>
      <w:tblPr>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362"/>
        <w:gridCol w:w="283"/>
        <w:gridCol w:w="426"/>
        <w:gridCol w:w="567"/>
        <w:gridCol w:w="283"/>
        <w:gridCol w:w="425"/>
        <w:gridCol w:w="426"/>
        <w:gridCol w:w="567"/>
        <w:gridCol w:w="425"/>
        <w:gridCol w:w="425"/>
        <w:gridCol w:w="425"/>
        <w:gridCol w:w="546"/>
        <w:gridCol w:w="304"/>
        <w:gridCol w:w="426"/>
        <w:gridCol w:w="567"/>
        <w:gridCol w:w="610"/>
      </w:tblGrid>
      <w:tr w:rsidR="006C140C" w:rsidRPr="006C140C" w14:paraId="36AC4086" w14:textId="77777777" w:rsidTr="006C140C">
        <w:trPr>
          <w:trHeight w:val="315"/>
          <w:jc w:val="center"/>
        </w:trPr>
        <w:tc>
          <w:tcPr>
            <w:tcW w:w="2660" w:type="dxa"/>
            <w:tcBorders>
              <w:top w:val="single" w:sz="4" w:space="0" w:color="000000"/>
              <w:left w:val="single" w:sz="4" w:space="0" w:color="000000"/>
              <w:bottom w:val="single" w:sz="4" w:space="0" w:color="000000"/>
              <w:right w:val="single" w:sz="4" w:space="0" w:color="000000"/>
            </w:tcBorders>
            <w:vAlign w:val="center"/>
          </w:tcPr>
          <w:p w14:paraId="447C1B61"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Показатели</w:t>
            </w:r>
          </w:p>
        </w:tc>
        <w:tc>
          <w:tcPr>
            <w:tcW w:w="1638" w:type="dxa"/>
            <w:gridSpan w:val="4"/>
            <w:tcBorders>
              <w:top w:val="single" w:sz="4" w:space="0" w:color="000000"/>
              <w:left w:val="single" w:sz="4" w:space="0" w:color="000000"/>
              <w:bottom w:val="single" w:sz="4" w:space="0" w:color="000000"/>
              <w:right w:val="single" w:sz="4" w:space="0" w:color="000000"/>
            </w:tcBorders>
            <w:vAlign w:val="center"/>
          </w:tcPr>
          <w:p w14:paraId="68332736"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2021г.</w:t>
            </w:r>
          </w:p>
        </w:tc>
        <w:tc>
          <w:tcPr>
            <w:tcW w:w="1701" w:type="dxa"/>
            <w:gridSpan w:val="4"/>
            <w:tcBorders>
              <w:top w:val="single" w:sz="4" w:space="0" w:color="000000"/>
              <w:left w:val="single" w:sz="4" w:space="0" w:color="000000"/>
              <w:bottom w:val="single" w:sz="4" w:space="0" w:color="000000"/>
              <w:right w:val="single" w:sz="4" w:space="0" w:color="000000"/>
            </w:tcBorders>
            <w:vAlign w:val="center"/>
          </w:tcPr>
          <w:p w14:paraId="0D742DB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w:t>
            </w:r>
            <w:r w:rsidRPr="006C140C">
              <w:rPr>
                <w:rFonts w:ascii="Times New Roman" w:hAnsi="Times New Roman"/>
                <w:color w:val="000000"/>
                <w:sz w:val="28"/>
                <w:szCs w:val="28"/>
                <w:lang w:val="en-US"/>
              </w:rPr>
              <w:t>2</w:t>
            </w:r>
            <w:r w:rsidRPr="006C140C">
              <w:rPr>
                <w:rFonts w:ascii="Times New Roman" w:hAnsi="Times New Roman"/>
                <w:color w:val="000000"/>
                <w:sz w:val="28"/>
                <w:szCs w:val="28"/>
              </w:rPr>
              <w:t>2г.</w:t>
            </w:r>
          </w:p>
        </w:tc>
        <w:tc>
          <w:tcPr>
            <w:tcW w:w="1821" w:type="dxa"/>
            <w:gridSpan w:val="4"/>
            <w:tcBorders>
              <w:top w:val="single" w:sz="4" w:space="0" w:color="000000"/>
              <w:left w:val="single" w:sz="4" w:space="0" w:color="000000"/>
              <w:bottom w:val="single" w:sz="4" w:space="0" w:color="000000"/>
              <w:right w:val="single" w:sz="4" w:space="0" w:color="000000"/>
            </w:tcBorders>
            <w:vAlign w:val="center"/>
          </w:tcPr>
          <w:p w14:paraId="3D09A86E"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 xml:space="preserve">         2023г.</w:t>
            </w:r>
          </w:p>
        </w:tc>
        <w:tc>
          <w:tcPr>
            <w:tcW w:w="1907" w:type="dxa"/>
            <w:gridSpan w:val="4"/>
            <w:tcBorders>
              <w:top w:val="single" w:sz="4" w:space="0" w:color="000000"/>
              <w:left w:val="single" w:sz="4" w:space="0" w:color="000000"/>
              <w:bottom w:val="single" w:sz="4" w:space="0" w:color="000000"/>
              <w:right w:val="single" w:sz="4" w:space="0" w:color="000000"/>
            </w:tcBorders>
          </w:tcPr>
          <w:p w14:paraId="368F6897" w14:textId="77777777" w:rsidR="006C140C" w:rsidRPr="006C140C" w:rsidRDefault="006C140C" w:rsidP="006C140C">
            <w:pPr>
              <w:pBdr>
                <w:top w:val="nil"/>
                <w:left w:val="nil"/>
                <w:bottom w:val="nil"/>
                <w:right w:val="nil"/>
                <w:between w:val="nil"/>
              </w:pBdr>
              <w:spacing w:after="0" w:line="240" w:lineRule="auto"/>
              <w:rPr>
                <w:rFonts w:ascii="Times New Roman" w:hAnsi="Times New Roman"/>
                <w:color w:val="000000"/>
                <w:sz w:val="28"/>
                <w:szCs w:val="28"/>
              </w:rPr>
            </w:pPr>
            <w:r w:rsidRPr="006C140C">
              <w:rPr>
                <w:rFonts w:ascii="Times New Roman" w:hAnsi="Times New Roman"/>
                <w:color w:val="000000"/>
                <w:sz w:val="28"/>
                <w:szCs w:val="28"/>
              </w:rPr>
              <w:t xml:space="preserve">    2024г.</w:t>
            </w:r>
          </w:p>
        </w:tc>
      </w:tr>
      <w:tr w:rsidR="006C140C" w:rsidRPr="006C140C" w14:paraId="44BFE537" w14:textId="77777777" w:rsidTr="006C140C">
        <w:trPr>
          <w:trHeight w:val="220"/>
          <w:jc w:val="center"/>
        </w:trPr>
        <w:tc>
          <w:tcPr>
            <w:tcW w:w="2660" w:type="dxa"/>
            <w:tcBorders>
              <w:top w:val="single" w:sz="4" w:space="0" w:color="000000"/>
              <w:left w:val="single" w:sz="4" w:space="0" w:color="000000"/>
              <w:bottom w:val="single" w:sz="4" w:space="0" w:color="000000"/>
              <w:right w:val="single" w:sz="4" w:space="0" w:color="000000"/>
            </w:tcBorders>
          </w:tcPr>
          <w:p w14:paraId="09341C17"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группа инвалидности</w:t>
            </w:r>
          </w:p>
        </w:tc>
        <w:tc>
          <w:tcPr>
            <w:tcW w:w="362" w:type="dxa"/>
            <w:tcBorders>
              <w:top w:val="single" w:sz="4" w:space="0" w:color="000000"/>
              <w:left w:val="single" w:sz="4" w:space="0" w:color="000000"/>
              <w:bottom w:val="single" w:sz="4" w:space="0" w:color="000000"/>
              <w:right w:val="single" w:sz="4" w:space="0" w:color="000000"/>
            </w:tcBorders>
            <w:vAlign w:val="center"/>
          </w:tcPr>
          <w:p w14:paraId="2F2655C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B6833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lang w:val="en-US"/>
              </w:rPr>
              <w:t>I</w:t>
            </w:r>
          </w:p>
        </w:tc>
        <w:tc>
          <w:tcPr>
            <w:tcW w:w="426" w:type="dxa"/>
            <w:tcBorders>
              <w:top w:val="single" w:sz="4" w:space="0" w:color="000000"/>
              <w:left w:val="single" w:sz="4" w:space="0" w:color="000000"/>
              <w:bottom w:val="single" w:sz="4" w:space="0" w:color="000000"/>
              <w:right w:val="single" w:sz="4" w:space="0" w:color="000000"/>
            </w:tcBorders>
            <w:vAlign w:val="center"/>
          </w:tcPr>
          <w:p w14:paraId="30D3FA5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lang w:val="en-US"/>
              </w:rPr>
              <w:t>II</w:t>
            </w:r>
          </w:p>
        </w:tc>
        <w:tc>
          <w:tcPr>
            <w:tcW w:w="567" w:type="dxa"/>
            <w:tcBorders>
              <w:top w:val="single" w:sz="4" w:space="0" w:color="000000"/>
              <w:left w:val="single" w:sz="4" w:space="0" w:color="000000"/>
              <w:bottom w:val="single" w:sz="4" w:space="0" w:color="000000"/>
              <w:right w:val="single" w:sz="4" w:space="0" w:color="000000"/>
            </w:tcBorders>
            <w:vAlign w:val="center"/>
          </w:tcPr>
          <w:p w14:paraId="4F36D7A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lang w:val="en-US"/>
              </w:rPr>
              <w:t>III</w:t>
            </w:r>
          </w:p>
        </w:tc>
        <w:tc>
          <w:tcPr>
            <w:tcW w:w="283" w:type="dxa"/>
            <w:tcBorders>
              <w:top w:val="single" w:sz="4" w:space="0" w:color="000000"/>
              <w:left w:val="single" w:sz="4" w:space="0" w:color="000000"/>
              <w:bottom w:val="single" w:sz="4" w:space="0" w:color="000000"/>
              <w:right w:val="single" w:sz="4" w:space="0" w:color="000000"/>
            </w:tcBorders>
            <w:vAlign w:val="center"/>
          </w:tcPr>
          <w:p w14:paraId="05FC26E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56CD10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lang w:val="en-US"/>
              </w:rPr>
              <w:t>I</w:t>
            </w:r>
          </w:p>
        </w:tc>
        <w:tc>
          <w:tcPr>
            <w:tcW w:w="426" w:type="dxa"/>
            <w:tcBorders>
              <w:top w:val="single" w:sz="4" w:space="0" w:color="000000"/>
              <w:left w:val="single" w:sz="4" w:space="0" w:color="000000"/>
              <w:bottom w:val="single" w:sz="4" w:space="0" w:color="000000"/>
              <w:right w:val="single" w:sz="4" w:space="0" w:color="000000"/>
            </w:tcBorders>
            <w:vAlign w:val="center"/>
          </w:tcPr>
          <w:p w14:paraId="2A9B7EA4"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lang w:val="en-US"/>
              </w:rPr>
              <w:t>II</w:t>
            </w:r>
          </w:p>
        </w:tc>
        <w:tc>
          <w:tcPr>
            <w:tcW w:w="567" w:type="dxa"/>
            <w:tcBorders>
              <w:top w:val="single" w:sz="4" w:space="0" w:color="000000"/>
              <w:left w:val="single" w:sz="4" w:space="0" w:color="000000"/>
              <w:bottom w:val="single" w:sz="4" w:space="0" w:color="000000"/>
              <w:right w:val="single" w:sz="4" w:space="0" w:color="000000"/>
            </w:tcBorders>
            <w:vAlign w:val="center"/>
          </w:tcPr>
          <w:p w14:paraId="2A561A8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lang w:val="en-US"/>
              </w:rPr>
              <w:t>III</w:t>
            </w:r>
          </w:p>
        </w:tc>
        <w:tc>
          <w:tcPr>
            <w:tcW w:w="425" w:type="dxa"/>
            <w:tcBorders>
              <w:top w:val="single" w:sz="4" w:space="0" w:color="000000"/>
              <w:left w:val="single" w:sz="4" w:space="0" w:color="000000"/>
              <w:bottom w:val="single" w:sz="4" w:space="0" w:color="000000"/>
              <w:right w:val="single" w:sz="4" w:space="0" w:color="000000"/>
            </w:tcBorders>
            <w:vAlign w:val="center"/>
          </w:tcPr>
          <w:p w14:paraId="44450C7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7FC973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lang w:val="en-US"/>
              </w:rPr>
              <w:t>I</w:t>
            </w:r>
          </w:p>
        </w:tc>
        <w:tc>
          <w:tcPr>
            <w:tcW w:w="425" w:type="dxa"/>
            <w:tcBorders>
              <w:top w:val="single" w:sz="4" w:space="0" w:color="000000"/>
              <w:left w:val="single" w:sz="4" w:space="0" w:color="000000"/>
              <w:bottom w:val="single" w:sz="4" w:space="0" w:color="000000"/>
              <w:right w:val="single" w:sz="4" w:space="0" w:color="000000"/>
            </w:tcBorders>
            <w:vAlign w:val="center"/>
          </w:tcPr>
          <w:p w14:paraId="2040D16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lang w:val="en-US"/>
              </w:rPr>
              <w:t>II</w:t>
            </w:r>
          </w:p>
        </w:tc>
        <w:tc>
          <w:tcPr>
            <w:tcW w:w="546" w:type="dxa"/>
            <w:tcBorders>
              <w:top w:val="single" w:sz="4" w:space="0" w:color="000000"/>
              <w:left w:val="single" w:sz="4" w:space="0" w:color="000000"/>
              <w:bottom w:val="single" w:sz="4" w:space="0" w:color="000000"/>
              <w:right w:val="single" w:sz="4" w:space="0" w:color="000000"/>
            </w:tcBorders>
            <w:vAlign w:val="center"/>
          </w:tcPr>
          <w:p w14:paraId="71AD078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lang w:val="en-US"/>
              </w:rPr>
              <w:t>III</w:t>
            </w:r>
          </w:p>
        </w:tc>
        <w:tc>
          <w:tcPr>
            <w:tcW w:w="304" w:type="dxa"/>
            <w:tcBorders>
              <w:top w:val="single" w:sz="4" w:space="0" w:color="000000"/>
              <w:left w:val="single" w:sz="4" w:space="0" w:color="000000"/>
              <w:bottom w:val="single" w:sz="4" w:space="0" w:color="000000"/>
              <w:right w:val="single" w:sz="4" w:space="0" w:color="auto"/>
            </w:tcBorders>
            <w:vAlign w:val="center"/>
          </w:tcPr>
          <w:p w14:paraId="16075E2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highlight w:val="yellow"/>
                <w:lang w:val="en-US"/>
              </w:rPr>
            </w:pPr>
          </w:p>
        </w:tc>
        <w:tc>
          <w:tcPr>
            <w:tcW w:w="426" w:type="dxa"/>
            <w:tcBorders>
              <w:top w:val="single" w:sz="4" w:space="0" w:color="000000"/>
              <w:left w:val="single" w:sz="4" w:space="0" w:color="auto"/>
              <w:bottom w:val="single" w:sz="4" w:space="0" w:color="000000"/>
              <w:right w:val="single" w:sz="4" w:space="0" w:color="auto"/>
            </w:tcBorders>
            <w:vAlign w:val="center"/>
          </w:tcPr>
          <w:p w14:paraId="33B2CA9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
          <w:p w14:paraId="6D11E774"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lang w:val="en-US"/>
              </w:rPr>
            </w:pPr>
            <w:r w:rsidRPr="006C140C">
              <w:rPr>
                <w:rFonts w:ascii="Times New Roman" w:hAnsi="Times New Roman"/>
                <w:color w:val="000000"/>
                <w:sz w:val="28"/>
                <w:szCs w:val="28"/>
                <w:lang w:val="en-US"/>
              </w:rPr>
              <w:t>I</w:t>
            </w:r>
          </w:p>
        </w:tc>
        <w:tc>
          <w:tcPr>
            <w:tcW w:w="567" w:type="dxa"/>
            <w:tcBorders>
              <w:top w:val="single" w:sz="4" w:space="0" w:color="000000"/>
              <w:left w:val="single" w:sz="4" w:space="0" w:color="auto"/>
              <w:bottom w:val="single" w:sz="4" w:space="0" w:color="000000"/>
              <w:right w:val="single" w:sz="4" w:space="0" w:color="000000"/>
            </w:tcBorders>
            <w:vAlign w:val="center"/>
          </w:tcPr>
          <w:p w14:paraId="62E9319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
          <w:p w14:paraId="27216A9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lang w:val="en-US"/>
              </w:rPr>
            </w:pPr>
            <w:r w:rsidRPr="006C140C">
              <w:rPr>
                <w:rFonts w:ascii="Times New Roman" w:hAnsi="Times New Roman"/>
                <w:color w:val="000000"/>
                <w:sz w:val="28"/>
                <w:szCs w:val="28"/>
                <w:lang w:val="en-US"/>
              </w:rPr>
              <w:t>II</w:t>
            </w:r>
          </w:p>
        </w:tc>
        <w:tc>
          <w:tcPr>
            <w:tcW w:w="610" w:type="dxa"/>
            <w:tcBorders>
              <w:top w:val="single" w:sz="4" w:space="0" w:color="000000"/>
              <w:left w:val="single" w:sz="4" w:space="0" w:color="auto"/>
              <w:bottom w:val="single" w:sz="4" w:space="0" w:color="000000"/>
              <w:right w:val="single" w:sz="4" w:space="0" w:color="000000"/>
            </w:tcBorders>
          </w:tcPr>
          <w:p w14:paraId="4802134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p>
          <w:p w14:paraId="12AAFD3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lang w:val="en-US"/>
              </w:rPr>
            </w:pPr>
            <w:r w:rsidRPr="006C140C">
              <w:rPr>
                <w:rFonts w:ascii="Times New Roman" w:hAnsi="Times New Roman"/>
                <w:color w:val="000000"/>
                <w:sz w:val="28"/>
                <w:szCs w:val="28"/>
                <w:lang w:val="en-US"/>
              </w:rPr>
              <w:t>III</w:t>
            </w:r>
          </w:p>
        </w:tc>
      </w:tr>
      <w:tr w:rsidR="006C140C" w:rsidRPr="006C140C" w14:paraId="2913EA8C" w14:textId="77777777" w:rsidTr="006C140C">
        <w:trPr>
          <w:jc w:val="center"/>
        </w:trPr>
        <w:tc>
          <w:tcPr>
            <w:tcW w:w="2660" w:type="dxa"/>
            <w:tcBorders>
              <w:top w:val="single" w:sz="4" w:space="0" w:color="000000"/>
              <w:left w:val="single" w:sz="4" w:space="0" w:color="000000"/>
              <w:bottom w:val="single" w:sz="4" w:space="0" w:color="000000"/>
              <w:right w:val="single" w:sz="4" w:space="0" w:color="000000"/>
            </w:tcBorders>
          </w:tcPr>
          <w:p w14:paraId="10C95376"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Всего вышло</w:t>
            </w:r>
          </w:p>
        </w:tc>
        <w:tc>
          <w:tcPr>
            <w:tcW w:w="362" w:type="dxa"/>
            <w:tcBorders>
              <w:top w:val="single" w:sz="4" w:space="0" w:color="000000"/>
              <w:left w:val="single" w:sz="4" w:space="0" w:color="000000"/>
              <w:bottom w:val="single" w:sz="4" w:space="0" w:color="000000"/>
              <w:right w:val="single" w:sz="4" w:space="0" w:color="000000"/>
            </w:tcBorders>
            <w:vAlign w:val="center"/>
          </w:tcPr>
          <w:p w14:paraId="16939F99"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6</w:t>
            </w:r>
          </w:p>
        </w:tc>
        <w:tc>
          <w:tcPr>
            <w:tcW w:w="283" w:type="dxa"/>
            <w:tcBorders>
              <w:top w:val="single" w:sz="4" w:space="0" w:color="000000"/>
              <w:left w:val="single" w:sz="4" w:space="0" w:color="000000"/>
              <w:bottom w:val="single" w:sz="4" w:space="0" w:color="000000"/>
              <w:right w:val="single" w:sz="4" w:space="0" w:color="000000"/>
            </w:tcBorders>
            <w:vAlign w:val="center"/>
          </w:tcPr>
          <w:p w14:paraId="385E803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426" w:type="dxa"/>
            <w:tcBorders>
              <w:top w:val="single" w:sz="4" w:space="0" w:color="000000"/>
              <w:left w:val="single" w:sz="4" w:space="0" w:color="000000"/>
              <w:bottom w:val="single" w:sz="4" w:space="0" w:color="000000"/>
              <w:right w:val="single" w:sz="4" w:space="0" w:color="000000"/>
            </w:tcBorders>
            <w:vAlign w:val="center"/>
          </w:tcPr>
          <w:p w14:paraId="1C6A347F"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316CB68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283" w:type="dxa"/>
            <w:tcBorders>
              <w:top w:val="single" w:sz="4" w:space="0" w:color="000000"/>
              <w:left w:val="single" w:sz="4" w:space="0" w:color="000000"/>
              <w:bottom w:val="single" w:sz="4" w:space="0" w:color="000000"/>
              <w:right w:val="single" w:sz="4" w:space="0" w:color="000000"/>
            </w:tcBorders>
            <w:vAlign w:val="center"/>
          </w:tcPr>
          <w:p w14:paraId="32A3B42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w:t>
            </w:r>
          </w:p>
        </w:tc>
        <w:tc>
          <w:tcPr>
            <w:tcW w:w="425" w:type="dxa"/>
            <w:tcBorders>
              <w:top w:val="single" w:sz="4" w:space="0" w:color="000000"/>
              <w:left w:val="single" w:sz="4" w:space="0" w:color="000000"/>
              <w:bottom w:val="single" w:sz="4" w:space="0" w:color="000000"/>
              <w:right w:val="single" w:sz="4" w:space="0" w:color="000000"/>
            </w:tcBorders>
            <w:vAlign w:val="center"/>
          </w:tcPr>
          <w:p w14:paraId="4D425AB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059DDFB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49C37C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425" w:type="dxa"/>
            <w:tcBorders>
              <w:top w:val="single" w:sz="4" w:space="0" w:color="000000"/>
              <w:left w:val="single" w:sz="4" w:space="0" w:color="000000"/>
              <w:bottom w:val="single" w:sz="4" w:space="0" w:color="000000"/>
              <w:right w:val="single" w:sz="4" w:space="0" w:color="000000"/>
            </w:tcBorders>
            <w:vAlign w:val="center"/>
          </w:tcPr>
          <w:p w14:paraId="4814FEB9"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w:t>
            </w:r>
          </w:p>
        </w:tc>
        <w:tc>
          <w:tcPr>
            <w:tcW w:w="425" w:type="dxa"/>
            <w:tcBorders>
              <w:top w:val="single" w:sz="4" w:space="0" w:color="000000"/>
              <w:left w:val="single" w:sz="4" w:space="0" w:color="000000"/>
              <w:bottom w:val="single" w:sz="4" w:space="0" w:color="000000"/>
              <w:right w:val="single" w:sz="4" w:space="0" w:color="000000"/>
            </w:tcBorders>
            <w:vAlign w:val="center"/>
          </w:tcPr>
          <w:p w14:paraId="687CDDD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19576AC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546" w:type="dxa"/>
            <w:tcBorders>
              <w:top w:val="single" w:sz="4" w:space="0" w:color="000000"/>
              <w:left w:val="single" w:sz="4" w:space="0" w:color="000000"/>
              <w:bottom w:val="single" w:sz="4" w:space="0" w:color="000000"/>
              <w:right w:val="single" w:sz="4" w:space="0" w:color="000000"/>
            </w:tcBorders>
            <w:vAlign w:val="center"/>
          </w:tcPr>
          <w:p w14:paraId="49A74C4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304" w:type="dxa"/>
            <w:tcBorders>
              <w:top w:val="single" w:sz="4" w:space="0" w:color="000000"/>
              <w:left w:val="single" w:sz="4" w:space="0" w:color="000000"/>
              <w:bottom w:val="single" w:sz="4" w:space="0" w:color="000000"/>
              <w:right w:val="single" w:sz="4" w:space="0" w:color="auto"/>
            </w:tcBorders>
          </w:tcPr>
          <w:p w14:paraId="3226E5D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8</w:t>
            </w:r>
          </w:p>
        </w:tc>
        <w:tc>
          <w:tcPr>
            <w:tcW w:w="426" w:type="dxa"/>
            <w:tcBorders>
              <w:top w:val="single" w:sz="4" w:space="0" w:color="000000"/>
              <w:left w:val="single" w:sz="4" w:space="0" w:color="auto"/>
              <w:bottom w:val="single" w:sz="4" w:space="0" w:color="000000"/>
              <w:right w:val="single" w:sz="4" w:space="0" w:color="auto"/>
            </w:tcBorders>
          </w:tcPr>
          <w:p w14:paraId="194B2D1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567" w:type="dxa"/>
            <w:tcBorders>
              <w:top w:val="single" w:sz="4" w:space="0" w:color="000000"/>
              <w:left w:val="single" w:sz="4" w:space="0" w:color="auto"/>
              <w:bottom w:val="single" w:sz="4" w:space="0" w:color="000000"/>
              <w:right w:val="single" w:sz="4" w:space="0" w:color="000000"/>
            </w:tcBorders>
          </w:tcPr>
          <w:p w14:paraId="740E6F2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610" w:type="dxa"/>
            <w:tcBorders>
              <w:top w:val="single" w:sz="4" w:space="0" w:color="000000"/>
              <w:left w:val="single" w:sz="4" w:space="0" w:color="auto"/>
              <w:bottom w:val="single" w:sz="4" w:space="0" w:color="000000"/>
              <w:right w:val="single" w:sz="4" w:space="0" w:color="000000"/>
            </w:tcBorders>
          </w:tcPr>
          <w:p w14:paraId="68CA044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6</w:t>
            </w:r>
          </w:p>
        </w:tc>
      </w:tr>
      <w:tr w:rsidR="006C140C" w:rsidRPr="006C140C" w14:paraId="263706C4" w14:textId="77777777" w:rsidTr="006C140C">
        <w:trPr>
          <w:trHeight w:val="465"/>
          <w:jc w:val="center"/>
        </w:trPr>
        <w:tc>
          <w:tcPr>
            <w:tcW w:w="2660" w:type="dxa"/>
            <w:tcBorders>
              <w:top w:val="single" w:sz="4" w:space="0" w:color="000000"/>
              <w:left w:val="single" w:sz="4" w:space="0" w:color="000000"/>
              <w:bottom w:val="single" w:sz="4" w:space="0" w:color="000000"/>
              <w:right w:val="single" w:sz="4" w:space="0" w:color="000000"/>
            </w:tcBorders>
          </w:tcPr>
          <w:p w14:paraId="7C19B7E6"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-в трудоспособном возрасте</w:t>
            </w:r>
          </w:p>
        </w:tc>
        <w:tc>
          <w:tcPr>
            <w:tcW w:w="362" w:type="dxa"/>
            <w:tcBorders>
              <w:top w:val="single" w:sz="4" w:space="0" w:color="000000"/>
              <w:left w:val="single" w:sz="4" w:space="0" w:color="000000"/>
              <w:bottom w:val="single" w:sz="4" w:space="0" w:color="000000"/>
              <w:right w:val="single" w:sz="4" w:space="0" w:color="000000"/>
            </w:tcBorders>
            <w:vAlign w:val="center"/>
          </w:tcPr>
          <w:p w14:paraId="01B0F7D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3</w:t>
            </w:r>
          </w:p>
        </w:tc>
        <w:tc>
          <w:tcPr>
            <w:tcW w:w="283" w:type="dxa"/>
            <w:tcBorders>
              <w:top w:val="single" w:sz="4" w:space="0" w:color="000000"/>
              <w:left w:val="single" w:sz="4" w:space="0" w:color="000000"/>
              <w:bottom w:val="single" w:sz="4" w:space="0" w:color="000000"/>
              <w:right w:val="single" w:sz="4" w:space="0" w:color="000000"/>
            </w:tcBorders>
            <w:vAlign w:val="center"/>
          </w:tcPr>
          <w:p w14:paraId="7D21456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007161A3"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8BB5826"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283" w:type="dxa"/>
            <w:tcBorders>
              <w:top w:val="single" w:sz="4" w:space="0" w:color="000000"/>
              <w:left w:val="single" w:sz="4" w:space="0" w:color="000000"/>
              <w:bottom w:val="single" w:sz="4" w:space="0" w:color="000000"/>
              <w:right w:val="single" w:sz="4" w:space="0" w:color="000000"/>
            </w:tcBorders>
            <w:vAlign w:val="center"/>
          </w:tcPr>
          <w:p w14:paraId="66316A8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10D1397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4595653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0F59B00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425" w:type="dxa"/>
            <w:tcBorders>
              <w:top w:val="single" w:sz="4" w:space="0" w:color="000000"/>
              <w:left w:val="single" w:sz="4" w:space="0" w:color="000000"/>
              <w:bottom w:val="single" w:sz="4" w:space="0" w:color="000000"/>
              <w:right w:val="single" w:sz="4" w:space="0" w:color="000000"/>
            </w:tcBorders>
            <w:vAlign w:val="center"/>
          </w:tcPr>
          <w:p w14:paraId="7EC3A2D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324BBE5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1ED20984"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546" w:type="dxa"/>
            <w:tcBorders>
              <w:top w:val="single" w:sz="4" w:space="0" w:color="000000"/>
              <w:left w:val="single" w:sz="4" w:space="0" w:color="000000"/>
              <w:bottom w:val="single" w:sz="4" w:space="0" w:color="000000"/>
              <w:right w:val="single" w:sz="4" w:space="0" w:color="000000"/>
            </w:tcBorders>
            <w:vAlign w:val="center"/>
          </w:tcPr>
          <w:p w14:paraId="7AC3D4B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304" w:type="dxa"/>
            <w:tcBorders>
              <w:top w:val="single" w:sz="4" w:space="0" w:color="000000"/>
              <w:left w:val="single" w:sz="4" w:space="0" w:color="000000"/>
              <w:bottom w:val="single" w:sz="4" w:space="0" w:color="000000"/>
              <w:right w:val="single" w:sz="4" w:space="0" w:color="auto"/>
            </w:tcBorders>
          </w:tcPr>
          <w:p w14:paraId="45C50A96"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7</w:t>
            </w:r>
          </w:p>
        </w:tc>
        <w:tc>
          <w:tcPr>
            <w:tcW w:w="426" w:type="dxa"/>
            <w:tcBorders>
              <w:top w:val="single" w:sz="4" w:space="0" w:color="000000"/>
              <w:left w:val="single" w:sz="4" w:space="0" w:color="auto"/>
              <w:bottom w:val="single" w:sz="4" w:space="0" w:color="000000"/>
              <w:right w:val="single" w:sz="4" w:space="0" w:color="auto"/>
            </w:tcBorders>
          </w:tcPr>
          <w:p w14:paraId="3333F1B0"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567" w:type="dxa"/>
            <w:tcBorders>
              <w:top w:val="single" w:sz="4" w:space="0" w:color="000000"/>
              <w:left w:val="single" w:sz="4" w:space="0" w:color="auto"/>
              <w:bottom w:val="single" w:sz="4" w:space="0" w:color="000000"/>
              <w:right w:val="single" w:sz="4" w:space="0" w:color="000000"/>
            </w:tcBorders>
          </w:tcPr>
          <w:p w14:paraId="6ACBB49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610" w:type="dxa"/>
            <w:tcBorders>
              <w:top w:val="single" w:sz="4" w:space="0" w:color="000000"/>
              <w:left w:val="single" w:sz="4" w:space="0" w:color="auto"/>
              <w:bottom w:val="single" w:sz="4" w:space="0" w:color="000000"/>
              <w:right w:val="single" w:sz="4" w:space="0" w:color="000000"/>
            </w:tcBorders>
          </w:tcPr>
          <w:p w14:paraId="23DB116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5</w:t>
            </w:r>
          </w:p>
        </w:tc>
      </w:tr>
      <w:tr w:rsidR="006C140C" w:rsidRPr="006C140C" w14:paraId="6F8B92AD" w14:textId="77777777" w:rsidTr="006C140C">
        <w:trPr>
          <w:trHeight w:val="375"/>
          <w:jc w:val="center"/>
        </w:trPr>
        <w:tc>
          <w:tcPr>
            <w:tcW w:w="2660" w:type="dxa"/>
            <w:tcBorders>
              <w:top w:val="single" w:sz="4" w:space="0" w:color="000000"/>
              <w:left w:val="single" w:sz="4" w:space="0" w:color="000000"/>
              <w:bottom w:val="single" w:sz="4" w:space="0" w:color="000000"/>
              <w:right w:val="single" w:sz="4" w:space="0" w:color="000000"/>
            </w:tcBorders>
          </w:tcPr>
          <w:p w14:paraId="280B5416"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 пенсионеры</w:t>
            </w:r>
          </w:p>
        </w:tc>
        <w:tc>
          <w:tcPr>
            <w:tcW w:w="362" w:type="dxa"/>
            <w:tcBorders>
              <w:top w:val="single" w:sz="4" w:space="0" w:color="000000"/>
              <w:left w:val="single" w:sz="4" w:space="0" w:color="000000"/>
              <w:bottom w:val="single" w:sz="4" w:space="0" w:color="000000"/>
              <w:right w:val="single" w:sz="4" w:space="0" w:color="000000"/>
            </w:tcBorders>
            <w:vAlign w:val="center"/>
          </w:tcPr>
          <w:p w14:paraId="55A5A363"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3</w:t>
            </w:r>
          </w:p>
        </w:tc>
        <w:tc>
          <w:tcPr>
            <w:tcW w:w="283" w:type="dxa"/>
            <w:tcBorders>
              <w:top w:val="single" w:sz="4" w:space="0" w:color="000000"/>
              <w:left w:val="single" w:sz="4" w:space="0" w:color="000000"/>
              <w:bottom w:val="single" w:sz="4" w:space="0" w:color="000000"/>
              <w:right w:val="single" w:sz="4" w:space="0" w:color="000000"/>
            </w:tcBorders>
            <w:vAlign w:val="center"/>
          </w:tcPr>
          <w:p w14:paraId="4E79ED2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426" w:type="dxa"/>
            <w:tcBorders>
              <w:top w:val="single" w:sz="4" w:space="0" w:color="000000"/>
              <w:left w:val="single" w:sz="4" w:space="0" w:color="000000"/>
              <w:bottom w:val="single" w:sz="4" w:space="0" w:color="000000"/>
              <w:right w:val="single" w:sz="4" w:space="0" w:color="000000"/>
            </w:tcBorders>
            <w:vAlign w:val="center"/>
          </w:tcPr>
          <w:p w14:paraId="368C9384"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4A040352"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283" w:type="dxa"/>
            <w:tcBorders>
              <w:top w:val="single" w:sz="4" w:space="0" w:color="000000"/>
              <w:left w:val="single" w:sz="4" w:space="0" w:color="000000"/>
              <w:bottom w:val="single" w:sz="4" w:space="0" w:color="000000"/>
              <w:right w:val="single" w:sz="4" w:space="0" w:color="000000"/>
            </w:tcBorders>
            <w:vAlign w:val="center"/>
          </w:tcPr>
          <w:p w14:paraId="17004ED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01DE213F"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41AE20C3"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02BBF7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395E2FC6"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6D5B811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6A74381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546" w:type="dxa"/>
            <w:tcBorders>
              <w:top w:val="single" w:sz="4" w:space="0" w:color="000000"/>
              <w:left w:val="single" w:sz="4" w:space="0" w:color="000000"/>
              <w:bottom w:val="single" w:sz="4" w:space="0" w:color="000000"/>
              <w:right w:val="single" w:sz="4" w:space="0" w:color="000000"/>
            </w:tcBorders>
            <w:vAlign w:val="center"/>
          </w:tcPr>
          <w:p w14:paraId="07993B4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304" w:type="dxa"/>
            <w:tcBorders>
              <w:top w:val="single" w:sz="4" w:space="0" w:color="000000"/>
              <w:left w:val="single" w:sz="4" w:space="0" w:color="000000"/>
              <w:bottom w:val="single" w:sz="4" w:space="0" w:color="000000"/>
              <w:right w:val="single" w:sz="4" w:space="0" w:color="auto"/>
            </w:tcBorders>
          </w:tcPr>
          <w:p w14:paraId="1C82DF1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426" w:type="dxa"/>
            <w:tcBorders>
              <w:top w:val="single" w:sz="4" w:space="0" w:color="000000"/>
              <w:left w:val="single" w:sz="4" w:space="0" w:color="auto"/>
              <w:bottom w:val="single" w:sz="4" w:space="0" w:color="000000"/>
              <w:right w:val="single" w:sz="4" w:space="0" w:color="auto"/>
            </w:tcBorders>
          </w:tcPr>
          <w:p w14:paraId="63B645B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567" w:type="dxa"/>
            <w:tcBorders>
              <w:top w:val="single" w:sz="4" w:space="0" w:color="000000"/>
              <w:left w:val="single" w:sz="4" w:space="0" w:color="auto"/>
              <w:bottom w:val="single" w:sz="4" w:space="0" w:color="000000"/>
              <w:right w:val="single" w:sz="4" w:space="0" w:color="000000"/>
            </w:tcBorders>
          </w:tcPr>
          <w:p w14:paraId="629D195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w:t>
            </w:r>
          </w:p>
        </w:tc>
        <w:tc>
          <w:tcPr>
            <w:tcW w:w="610" w:type="dxa"/>
            <w:tcBorders>
              <w:top w:val="single" w:sz="4" w:space="0" w:color="000000"/>
              <w:left w:val="single" w:sz="4" w:space="0" w:color="auto"/>
              <w:bottom w:val="single" w:sz="4" w:space="0" w:color="000000"/>
              <w:right w:val="single" w:sz="4" w:space="0" w:color="000000"/>
            </w:tcBorders>
          </w:tcPr>
          <w:p w14:paraId="3FE2816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r>
    </w:tbl>
    <w:p w14:paraId="5886E883" w14:textId="77777777" w:rsidR="006C140C" w:rsidRPr="006C140C" w:rsidRDefault="006C140C" w:rsidP="006C140C">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6C140C">
        <w:rPr>
          <w:rFonts w:ascii="Times New Roman" w:hAnsi="Times New Roman"/>
          <w:color w:val="000000"/>
          <w:sz w:val="30"/>
          <w:szCs w:val="30"/>
        </w:rPr>
        <w:t>Лидирующие позиции занимают заболевания нервной системы и злокачественные новообразования.</w:t>
      </w:r>
    </w:p>
    <w:p w14:paraId="4A92D88F" w14:textId="77777777" w:rsidR="006C140C" w:rsidRPr="006C140C" w:rsidRDefault="006C140C" w:rsidP="006C140C">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6C140C">
        <w:rPr>
          <w:rFonts w:ascii="Times New Roman" w:hAnsi="Times New Roman"/>
          <w:color w:val="000000"/>
          <w:sz w:val="30"/>
          <w:szCs w:val="30"/>
        </w:rPr>
        <w:t>По итогам 2024 года, признано инвалидами 8 человек, что составило 62,5 на 10 тыс. населения, что на 2 случая больше в сравнении с 2021 годом (38,9 на 10 тыс. населения).</w:t>
      </w:r>
    </w:p>
    <w:p w14:paraId="7E8AC029" w14:textId="77777777" w:rsidR="006C140C" w:rsidRPr="006C140C" w:rsidRDefault="006C140C" w:rsidP="006C140C">
      <w:pPr>
        <w:pBdr>
          <w:top w:val="nil"/>
          <w:left w:val="nil"/>
          <w:bottom w:val="nil"/>
          <w:right w:val="nil"/>
          <w:between w:val="nil"/>
        </w:pBdr>
        <w:spacing w:after="0" w:line="240" w:lineRule="auto"/>
        <w:ind w:firstLine="709"/>
        <w:jc w:val="both"/>
        <w:rPr>
          <w:rFonts w:ascii="Times New Roman" w:hAnsi="Times New Roman"/>
          <w:sz w:val="30"/>
          <w:szCs w:val="30"/>
        </w:rPr>
      </w:pPr>
      <w:r w:rsidRPr="006C140C">
        <w:rPr>
          <w:rFonts w:ascii="Times New Roman" w:hAnsi="Times New Roman"/>
          <w:color w:val="000000"/>
          <w:sz w:val="30"/>
          <w:szCs w:val="30"/>
        </w:rPr>
        <w:t>В трудоспособном возрасте в 2024г признано инвалидами 7 человек, или 54,7 на 10 тыс. населения, что на 4 случая больше в сравнении с 2021 годом (19,4 на 10 тыс. населения).</w:t>
      </w:r>
      <w:r w:rsidRPr="006C140C">
        <w:rPr>
          <w:rFonts w:ascii="Times New Roman" w:hAnsi="Times New Roman"/>
          <w:sz w:val="30"/>
          <w:szCs w:val="30"/>
        </w:rPr>
        <w:t xml:space="preserve"> </w:t>
      </w:r>
    </w:p>
    <w:p w14:paraId="2BFAD969" w14:textId="77777777" w:rsidR="006C140C" w:rsidRPr="006C140C" w:rsidRDefault="006C140C" w:rsidP="006C140C">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6C140C">
        <w:rPr>
          <w:rFonts w:ascii="Times New Roman" w:hAnsi="Times New Roman"/>
          <w:color w:val="000000"/>
          <w:sz w:val="30"/>
          <w:szCs w:val="30"/>
        </w:rPr>
        <w:t>Удельный вес лиц пенсионного возраста в структуре инвалидности составил: 2021г. - 50%, 2022 г. -50%, 2023г. – 50%, 2024г.-16,6%</w:t>
      </w:r>
    </w:p>
    <w:p w14:paraId="51735601" w14:textId="77777777" w:rsidR="006C140C" w:rsidRPr="006C140C" w:rsidRDefault="006C140C" w:rsidP="006C140C">
      <w:pPr>
        <w:pBdr>
          <w:top w:val="nil"/>
          <w:left w:val="nil"/>
          <w:bottom w:val="nil"/>
          <w:right w:val="nil"/>
          <w:between w:val="nil"/>
        </w:pBdr>
        <w:spacing w:after="0" w:line="240" w:lineRule="auto"/>
        <w:ind w:left="142" w:firstLine="709"/>
        <w:jc w:val="center"/>
        <w:rPr>
          <w:rFonts w:ascii="Times New Roman" w:hAnsi="Times New Roman"/>
          <w:b/>
          <w:bCs/>
          <w:iCs/>
          <w:color w:val="000000"/>
          <w:sz w:val="30"/>
          <w:szCs w:val="30"/>
        </w:rPr>
      </w:pPr>
      <w:proofErr w:type="spellStart"/>
      <w:r w:rsidRPr="006C140C">
        <w:rPr>
          <w:rFonts w:ascii="Times New Roman" w:hAnsi="Times New Roman"/>
          <w:b/>
          <w:bCs/>
          <w:iCs/>
          <w:color w:val="000000"/>
          <w:sz w:val="30"/>
          <w:szCs w:val="30"/>
        </w:rPr>
        <w:t>Онкозаболеваемость</w:t>
      </w:r>
      <w:proofErr w:type="spellEnd"/>
    </w:p>
    <w:p w14:paraId="50B73B6E" w14:textId="77777777" w:rsidR="006C140C" w:rsidRPr="006C140C" w:rsidRDefault="006C140C" w:rsidP="006C140C">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6C140C">
        <w:rPr>
          <w:rFonts w:ascii="Times New Roman" w:hAnsi="Times New Roman"/>
          <w:color w:val="000000"/>
          <w:sz w:val="30"/>
          <w:szCs w:val="30"/>
        </w:rPr>
        <w:t xml:space="preserve">Показатели </w:t>
      </w:r>
      <w:proofErr w:type="spellStart"/>
      <w:r w:rsidRPr="006C140C">
        <w:rPr>
          <w:rFonts w:ascii="Times New Roman" w:hAnsi="Times New Roman"/>
          <w:color w:val="000000"/>
          <w:sz w:val="30"/>
          <w:szCs w:val="30"/>
        </w:rPr>
        <w:t>онкопатологии</w:t>
      </w:r>
      <w:proofErr w:type="spellEnd"/>
      <w:r w:rsidRPr="006C140C">
        <w:rPr>
          <w:rFonts w:ascii="Times New Roman" w:hAnsi="Times New Roman"/>
          <w:color w:val="000000"/>
          <w:sz w:val="30"/>
          <w:szCs w:val="30"/>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91"/>
        <w:gridCol w:w="1278"/>
        <w:gridCol w:w="1235"/>
        <w:gridCol w:w="1233"/>
        <w:gridCol w:w="1233"/>
      </w:tblGrid>
      <w:tr w:rsidR="006C140C" w:rsidRPr="006C140C" w14:paraId="558CFF80" w14:textId="77777777" w:rsidTr="006C140C">
        <w:trPr>
          <w:jc w:val="center"/>
        </w:trPr>
        <w:tc>
          <w:tcPr>
            <w:tcW w:w="2399" w:type="pct"/>
            <w:tcBorders>
              <w:top w:val="single" w:sz="4" w:space="0" w:color="000000"/>
              <w:left w:val="single" w:sz="4" w:space="0" w:color="000000"/>
              <w:bottom w:val="single" w:sz="4" w:space="0" w:color="000000"/>
              <w:right w:val="single" w:sz="4" w:space="0" w:color="000000"/>
            </w:tcBorders>
          </w:tcPr>
          <w:p w14:paraId="206FC75A"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Показатели</w:t>
            </w:r>
          </w:p>
        </w:tc>
        <w:tc>
          <w:tcPr>
            <w:tcW w:w="668" w:type="pct"/>
            <w:tcBorders>
              <w:top w:val="single" w:sz="4" w:space="0" w:color="000000"/>
              <w:left w:val="single" w:sz="4" w:space="0" w:color="000000"/>
              <w:bottom w:val="single" w:sz="4" w:space="0" w:color="000000"/>
              <w:right w:val="single" w:sz="4" w:space="0" w:color="000000"/>
            </w:tcBorders>
            <w:vAlign w:val="center"/>
          </w:tcPr>
          <w:p w14:paraId="7B3F79B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2021г.</w:t>
            </w:r>
          </w:p>
        </w:tc>
        <w:tc>
          <w:tcPr>
            <w:tcW w:w="645" w:type="pct"/>
            <w:tcBorders>
              <w:top w:val="single" w:sz="4" w:space="0" w:color="000000"/>
              <w:left w:val="single" w:sz="4" w:space="0" w:color="000000"/>
              <w:bottom w:val="single" w:sz="4" w:space="0" w:color="000000"/>
              <w:right w:val="single" w:sz="4" w:space="0" w:color="000000"/>
            </w:tcBorders>
            <w:vAlign w:val="center"/>
          </w:tcPr>
          <w:p w14:paraId="4D2E7B1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w:t>
            </w:r>
            <w:r w:rsidRPr="006C140C">
              <w:rPr>
                <w:rFonts w:ascii="Times New Roman" w:hAnsi="Times New Roman"/>
                <w:color w:val="000000"/>
                <w:sz w:val="28"/>
                <w:szCs w:val="28"/>
                <w:lang w:val="en-US"/>
              </w:rPr>
              <w:t>2</w:t>
            </w:r>
            <w:r w:rsidRPr="006C140C">
              <w:rPr>
                <w:rFonts w:ascii="Times New Roman" w:hAnsi="Times New Roman"/>
                <w:color w:val="000000"/>
                <w:sz w:val="28"/>
                <w:szCs w:val="28"/>
              </w:rPr>
              <w:t>2г.</w:t>
            </w:r>
          </w:p>
        </w:tc>
        <w:tc>
          <w:tcPr>
            <w:tcW w:w="644" w:type="pct"/>
            <w:tcBorders>
              <w:top w:val="single" w:sz="4" w:space="0" w:color="000000"/>
              <w:left w:val="single" w:sz="4" w:space="0" w:color="000000"/>
              <w:bottom w:val="single" w:sz="4" w:space="0" w:color="000000"/>
              <w:right w:val="single" w:sz="4" w:space="0" w:color="000000"/>
            </w:tcBorders>
            <w:vAlign w:val="center"/>
          </w:tcPr>
          <w:p w14:paraId="0B35E294"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 xml:space="preserve">   2023г.</w:t>
            </w:r>
          </w:p>
        </w:tc>
        <w:tc>
          <w:tcPr>
            <w:tcW w:w="644" w:type="pct"/>
            <w:tcBorders>
              <w:top w:val="single" w:sz="4" w:space="0" w:color="000000"/>
              <w:left w:val="single" w:sz="4" w:space="0" w:color="000000"/>
              <w:bottom w:val="single" w:sz="4" w:space="0" w:color="000000"/>
              <w:right w:val="single" w:sz="4" w:space="0" w:color="000000"/>
            </w:tcBorders>
          </w:tcPr>
          <w:p w14:paraId="2D41EF7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2024г</w:t>
            </w:r>
          </w:p>
        </w:tc>
      </w:tr>
      <w:tr w:rsidR="006C140C" w:rsidRPr="006C140C" w14:paraId="7144DE90" w14:textId="77777777" w:rsidTr="006C140C">
        <w:trPr>
          <w:jc w:val="center"/>
        </w:trPr>
        <w:tc>
          <w:tcPr>
            <w:tcW w:w="2399" w:type="pct"/>
            <w:tcBorders>
              <w:top w:val="single" w:sz="4" w:space="0" w:color="000000"/>
              <w:left w:val="single" w:sz="4" w:space="0" w:color="000000"/>
              <w:bottom w:val="single" w:sz="4" w:space="0" w:color="000000"/>
              <w:right w:val="single" w:sz="4" w:space="0" w:color="000000"/>
            </w:tcBorders>
          </w:tcPr>
          <w:p w14:paraId="1D32A5B9"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Всего выявлено онкозаболеваний</w:t>
            </w:r>
          </w:p>
        </w:tc>
        <w:tc>
          <w:tcPr>
            <w:tcW w:w="668" w:type="pct"/>
            <w:tcBorders>
              <w:top w:val="single" w:sz="4" w:space="0" w:color="000000"/>
              <w:left w:val="single" w:sz="4" w:space="0" w:color="000000"/>
              <w:bottom w:val="single" w:sz="4" w:space="0" w:color="000000"/>
              <w:right w:val="single" w:sz="4" w:space="0" w:color="000000"/>
            </w:tcBorders>
            <w:vAlign w:val="center"/>
          </w:tcPr>
          <w:p w14:paraId="3B0C63F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w:t>
            </w:r>
          </w:p>
        </w:tc>
        <w:tc>
          <w:tcPr>
            <w:tcW w:w="645" w:type="pct"/>
            <w:tcBorders>
              <w:top w:val="single" w:sz="4" w:space="0" w:color="000000"/>
              <w:left w:val="single" w:sz="4" w:space="0" w:color="000000"/>
              <w:bottom w:val="single" w:sz="4" w:space="0" w:color="000000"/>
              <w:right w:val="single" w:sz="4" w:space="0" w:color="000000"/>
            </w:tcBorders>
            <w:vAlign w:val="center"/>
          </w:tcPr>
          <w:p w14:paraId="6564496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8</w:t>
            </w:r>
          </w:p>
        </w:tc>
        <w:tc>
          <w:tcPr>
            <w:tcW w:w="644" w:type="pct"/>
            <w:tcBorders>
              <w:top w:val="single" w:sz="4" w:space="0" w:color="000000"/>
              <w:left w:val="single" w:sz="4" w:space="0" w:color="000000"/>
              <w:bottom w:val="single" w:sz="4" w:space="0" w:color="000000"/>
              <w:right w:val="single" w:sz="4" w:space="0" w:color="000000"/>
            </w:tcBorders>
            <w:vAlign w:val="center"/>
          </w:tcPr>
          <w:p w14:paraId="53600D1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w:t>
            </w:r>
          </w:p>
        </w:tc>
        <w:tc>
          <w:tcPr>
            <w:tcW w:w="644" w:type="pct"/>
            <w:tcBorders>
              <w:top w:val="single" w:sz="4" w:space="0" w:color="000000"/>
              <w:left w:val="single" w:sz="4" w:space="0" w:color="000000"/>
              <w:bottom w:val="single" w:sz="4" w:space="0" w:color="000000"/>
              <w:right w:val="single" w:sz="4" w:space="0" w:color="000000"/>
            </w:tcBorders>
          </w:tcPr>
          <w:p w14:paraId="26E3190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8</w:t>
            </w:r>
          </w:p>
        </w:tc>
      </w:tr>
    </w:tbl>
    <w:p w14:paraId="7A1B2827" w14:textId="77777777" w:rsidR="006C140C" w:rsidRPr="006C140C" w:rsidRDefault="006C140C" w:rsidP="006C140C">
      <w:pPr>
        <w:pBdr>
          <w:top w:val="nil"/>
          <w:left w:val="nil"/>
          <w:bottom w:val="nil"/>
          <w:right w:val="nil"/>
          <w:between w:val="nil"/>
        </w:pBdr>
        <w:spacing w:after="0" w:line="240" w:lineRule="auto"/>
        <w:rPr>
          <w:rFonts w:ascii="Times New Roman" w:hAnsi="Times New Roman"/>
          <w:b/>
          <w:bCs/>
          <w:iCs/>
          <w:color w:val="000000"/>
          <w:sz w:val="28"/>
          <w:szCs w:val="28"/>
        </w:rPr>
      </w:pPr>
    </w:p>
    <w:p w14:paraId="7EE06B75" w14:textId="77777777" w:rsidR="006C140C" w:rsidRPr="006C140C" w:rsidRDefault="006C140C" w:rsidP="006C140C">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6C140C">
        <w:rPr>
          <w:rFonts w:ascii="Times New Roman" w:hAnsi="Times New Roman"/>
          <w:color w:val="000000"/>
          <w:sz w:val="30"/>
          <w:szCs w:val="30"/>
        </w:rPr>
        <w:lastRenderedPageBreak/>
        <w:t xml:space="preserve">На территории агрогородка эпидемиологическая ситуация по ряду инфекционных и паразитарных заболеваний благополучная. </w:t>
      </w:r>
    </w:p>
    <w:p w14:paraId="02875B1F" w14:textId="77777777" w:rsidR="006C140C" w:rsidRPr="006C140C" w:rsidRDefault="006C140C" w:rsidP="006C140C">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6C140C">
        <w:rPr>
          <w:rFonts w:ascii="Times New Roman" w:hAnsi="Times New Roman"/>
          <w:color w:val="000000"/>
          <w:sz w:val="30"/>
          <w:szCs w:val="30"/>
        </w:rPr>
        <w:t>В 2021-2024 гг. регистрировались единичные случаи следующих инфекционных заболеваний: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91"/>
        <w:gridCol w:w="1278"/>
        <w:gridCol w:w="1235"/>
        <w:gridCol w:w="1233"/>
        <w:gridCol w:w="1233"/>
      </w:tblGrid>
      <w:tr w:rsidR="006C140C" w:rsidRPr="006C140C" w14:paraId="03A49022" w14:textId="77777777" w:rsidTr="006C140C">
        <w:trPr>
          <w:jc w:val="center"/>
        </w:trPr>
        <w:tc>
          <w:tcPr>
            <w:tcW w:w="2399" w:type="pct"/>
            <w:tcBorders>
              <w:top w:val="single" w:sz="4" w:space="0" w:color="000000"/>
              <w:left w:val="single" w:sz="4" w:space="0" w:color="000000"/>
              <w:bottom w:val="single" w:sz="4" w:space="0" w:color="000000"/>
              <w:right w:val="single" w:sz="4" w:space="0" w:color="000000"/>
            </w:tcBorders>
          </w:tcPr>
          <w:p w14:paraId="1DBF723B"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48DFD3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12 мес. 2021 г.</w:t>
            </w:r>
          </w:p>
        </w:tc>
        <w:tc>
          <w:tcPr>
            <w:tcW w:w="645" w:type="pct"/>
            <w:tcBorders>
              <w:top w:val="single" w:sz="4" w:space="0" w:color="000000"/>
              <w:left w:val="single" w:sz="4" w:space="0" w:color="000000"/>
              <w:bottom w:val="single" w:sz="4" w:space="0" w:color="000000"/>
              <w:right w:val="single" w:sz="4" w:space="0" w:color="000000"/>
            </w:tcBorders>
            <w:vAlign w:val="center"/>
          </w:tcPr>
          <w:p w14:paraId="663888F6"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12 мес. 2022 г.</w:t>
            </w:r>
          </w:p>
        </w:tc>
        <w:tc>
          <w:tcPr>
            <w:tcW w:w="644" w:type="pct"/>
            <w:tcBorders>
              <w:top w:val="single" w:sz="4" w:space="0" w:color="000000"/>
              <w:left w:val="single" w:sz="4" w:space="0" w:color="000000"/>
              <w:bottom w:val="single" w:sz="4" w:space="0" w:color="000000"/>
              <w:right w:val="single" w:sz="4" w:space="0" w:color="000000"/>
            </w:tcBorders>
            <w:vAlign w:val="center"/>
          </w:tcPr>
          <w:p w14:paraId="21EB3EFA"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 xml:space="preserve"> 12 мес. 2023 г.</w:t>
            </w:r>
          </w:p>
        </w:tc>
        <w:tc>
          <w:tcPr>
            <w:tcW w:w="644" w:type="pct"/>
            <w:tcBorders>
              <w:top w:val="single" w:sz="4" w:space="0" w:color="000000"/>
              <w:left w:val="single" w:sz="4" w:space="0" w:color="000000"/>
              <w:bottom w:val="single" w:sz="4" w:space="0" w:color="000000"/>
              <w:right w:val="single" w:sz="4" w:space="0" w:color="000000"/>
            </w:tcBorders>
          </w:tcPr>
          <w:p w14:paraId="58DBCF1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12 мес. 2024 г</w:t>
            </w:r>
          </w:p>
        </w:tc>
      </w:tr>
      <w:tr w:rsidR="006C140C" w:rsidRPr="006C140C" w14:paraId="4387B709" w14:textId="77777777" w:rsidTr="006C140C">
        <w:trPr>
          <w:jc w:val="center"/>
        </w:trPr>
        <w:tc>
          <w:tcPr>
            <w:tcW w:w="2399" w:type="pct"/>
            <w:tcBorders>
              <w:top w:val="single" w:sz="4" w:space="0" w:color="000000"/>
              <w:left w:val="single" w:sz="4" w:space="0" w:color="000000"/>
              <w:bottom w:val="single" w:sz="4" w:space="0" w:color="000000"/>
              <w:right w:val="single" w:sz="4" w:space="0" w:color="000000"/>
            </w:tcBorders>
          </w:tcPr>
          <w:p w14:paraId="5B3A159B"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 xml:space="preserve">Энтеробиоз </w:t>
            </w:r>
          </w:p>
        </w:tc>
        <w:tc>
          <w:tcPr>
            <w:tcW w:w="668" w:type="pct"/>
            <w:tcBorders>
              <w:top w:val="single" w:sz="4" w:space="0" w:color="000000"/>
              <w:left w:val="single" w:sz="4" w:space="0" w:color="000000"/>
              <w:bottom w:val="single" w:sz="4" w:space="0" w:color="000000"/>
              <w:right w:val="single" w:sz="4" w:space="0" w:color="000000"/>
            </w:tcBorders>
            <w:vAlign w:val="center"/>
          </w:tcPr>
          <w:p w14:paraId="5E5BD06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645" w:type="pct"/>
            <w:tcBorders>
              <w:top w:val="single" w:sz="4" w:space="0" w:color="000000"/>
              <w:left w:val="single" w:sz="4" w:space="0" w:color="000000"/>
              <w:bottom w:val="single" w:sz="4" w:space="0" w:color="000000"/>
              <w:right w:val="single" w:sz="4" w:space="0" w:color="000000"/>
            </w:tcBorders>
            <w:vAlign w:val="center"/>
          </w:tcPr>
          <w:p w14:paraId="0357956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520B65E9"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3</w:t>
            </w:r>
          </w:p>
        </w:tc>
        <w:tc>
          <w:tcPr>
            <w:tcW w:w="644" w:type="pct"/>
            <w:tcBorders>
              <w:top w:val="single" w:sz="4" w:space="0" w:color="000000"/>
              <w:left w:val="single" w:sz="4" w:space="0" w:color="000000"/>
              <w:bottom w:val="single" w:sz="4" w:space="0" w:color="000000"/>
              <w:right w:val="single" w:sz="4" w:space="0" w:color="000000"/>
            </w:tcBorders>
          </w:tcPr>
          <w:p w14:paraId="1A517F2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4</w:t>
            </w:r>
          </w:p>
        </w:tc>
      </w:tr>
      <w:tr w:rsidR="006C140C" w:rsidRPr="006C140C" w14:paraId="12C637A9" w14:textId="77777777" w:rsidTr="006C140C">
        <w:trPr>
          <w:jc w:val="center"/>
        </w:trPr>
        <w:tc>
          <w:tcPr>
            <w:tcW w:w="2399" w:type="pct"/>
            <w:tcBorders>
              <w:top w:val="single" w:sz="4" w:space="0" w:color="000000"/>
              <w:left w:val="single" w:sz="4" w:space="0" w:color="000000"/>
              <w:bottom w:val="single" w:sz="4" w:space="0" w:color="000000"/>
              <w:right w:val="single" w:sz="4" w:space="0" w:color="000000"/>
            </w:tcBorders>
          </w:tcPr>
          <w:p w14:paraId="4885B321"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Аскаридоз, лямблиоз</w:t>
            </w:r>
          </w:p>
        </w:tc>
        <w:tc>
          <w:tcPr>
            <w:tcW w:w="668" w:type="pct"/>
            <w:tcBorders>
              <w:top w:val="single" w:sz="4" w:space="0" w:color="000000"/>
              <w:left w:val="single" w:sz="4" w:space="0" w:color="000000"/>
              <w:bottom w:val="single" w:sz="4" w:space="0" w:color="000000"/>
              <w:right w:val="single" w:sz="4" w:space="0" w:color="000000"/>
            </w:tcBorders>
            <w:vAlign w:val="center"/>
          </w:tcPr>
          <w:p w14:paraId="4C35D12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0</w:t>
            </w:r>
          </w:p>
        </w:tc>
        <w:tc>
          <w:tcPr>
            <w:tcW w:w="645" w:type="pct"/>
            <w:tcBorders>
              <w:top w:val="single" w:sz="4" w:space="0" w:color="000000"/>
              <w:left w:val="single" w:sz="4" w:space="0" w:color="000000"/>
              <w:bottom w:val="single" w:sz="4" w:space="0" w:color="000000"/>
              <w:right w:val="single" w:sz="4" w:space="0" w:color="000000"/>
            </w:tcBorders>
            <w:vAlign w:val="center"/>
          </w:tcPr>
          <w:p w14:paraId="47A6A38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5EDC7FBB"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0</w:t>
            </w:r>
          </w:p>
        </w:tc>
        <w:tc>
          <w:tcPr>
            <w:tcW w:w="644" w:type="pct"/>
            <w:tcBorders>
              <w:top w:val="single" w:sz="4" w:space="0" w:color="000000"/>
              <w:left w:val="single" w:sz="4" w:space="0" w:color="000000"/>
              <w:bottom w:val="single" w:sz="4" w:space="0" w:color="000000"/>
              <w:right w:val="single" w:sz="4" w:space="0" w:color="000000"/>
            </w:tcBorders>
          </w:tcPr>
          <w:p w14:paraId="4C1D1548"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0</w:t>
            </w:r>
          </w:p>
        </w:tc>
      </w:tr>
      <w:tr w:rsidR="006C140C" w:rsidRPr="006C140C" w14:paraId="114C59A8" w14:textId="77777777" w:rsidTr="006C140C">
        <w:trPr>
          <w:trHeight w:val="165"/>
          <w:jc w:val="center"/>
        </w:trPr>
        <w:tc>
          <w:tcPr>
            <w:tcW w:w="2399" w:type="pct"/>
            <w:tcBorders>
              <w:top w:val="single" w:sz="4" w:space="0" w:color="000000"/>
              <w:left w:val="single" w:sz="4" w:space="0" w:color="000000"/>
              <w:bottom w:val="single" w:sz="4" w:space="0" w:color="000000"/>
              <w:right w:val="single" w:sz="4" w:space="0" w:color="000000"/>
            </w:tcBorders>
          </w:tcPr>
          <w:p w14:paraId="59521354"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гастроэнтероколит</w:t>
            </w:r>
          </w:p>
        </w:tc>
        <w:tc>
          <w:tcPr>
            <w:tcW w:w="668" w:type="pct"/>
            <w:tcBorders>
              <w:top w:val="single" w:sz="4" w:space="0" w:color="000000"/>
              <w:left w:val="single" w:sz="4" w:space="0" w:color="000000"/>
              <w:bottom w:val="single" w:sz="4" w:space="0" w:color="000000"/>
              <w:right w:val="single" w:sz="4" w:space="0" w:color="000000"/>
            </w:tcBorders>
            <w:vAlign w:val="center"/>
          </w:tcPr>
          <w:p w14:paraId="3CBC5B8D"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0</w:t>
            </w:r>
          </w:p>
        </w:tc>
        <w:tc>
          <w:tcPr>
            <w:tcW w:w="645" w:type="pct"/>
            <w:tcBorders>
              <w:top w:val="single" w:sz="4" w:space="0" w:color="000000"/>
              <w:left w:val="single" w:sz="4" w:space="0" w:color="000000"/>
              <w:bottom w:val="single" w:sz="4" w:space="0" w:color="000000"/>
              <w:right w:val="single" w:sz="4" w:space="0" w:color="000000"/>
            </w:tcBorders>
            <w:vAlign w:val="center"/>
          </w:tcPr>
          <w:p w14:paraId="2111087E"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0</w:t>
            </w:r>
          </w:p>
        </w:tc>
        <w:tc>
          <w:tcPr>
            <w:tcW w:w="644" w:type="pct"/>
            <w:tcBorders>
              <w:top w:val="single" w:sz="4" w:space="0" w:color="000000"/>
              <w:left w:val="single" w:sz="4" w:space="0" w:color="000000"/>
              <w:bottom w:val="single" w:sz="4" w:space="0" w:color="000000"/>
              <w:right w:val="single" w:sz="4" w:space="0" w:color="000000"/>
            </w:tcBorders>
            <w:vAlign w:val="center"/>
          </w:tcPr>
          <w:p w14:paraId="257F7C34"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0</w:t>
            </w:r>
          </w:p>
        </w:tc>
        <w:tc>
          <w:tcPr>
            <w:tcW w:w="644" w:type="pct"/>
            <w:tcBorders>
              <w:top w:val="single" w:sz="4" w:space="0" w:color="000000"/>
              <w:left w:val="single" w:sz="4" w:space="0" w:color="000000"/>
              <w:bottom w:val="single" w:sz="4" w:space="0" w:color="000000"/>
              <w:right w:val="single" w:sz="4" w:space="0" w:color="000000"/>
            </w:tcBorders>
          </w:tcPr>
          <w:p w14:paraId="26CC93B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r>
      <w:tr w:rsidR="006C140C" w:rsidRPr="006C140C" w14:paraId="0B11F882" w14:textId="77777777" w:rsidTr="006C140C">
        <w:trPr>
          <w:trHeight w:val="165"/>
          <w:jc w:val="center"/>
        </w:trPr>
        <w:tc>
          <w:tcPr>
            <w:tcW w:w="2399" w:type="pct"/>
            <w:tcBorders>
              <w:top w:val="single" w:sz="4" w:space="0" w:color="000000"/>
              <w:left w:val="single" w:sz="4" w:space="0" w:color="000000"/>
              <w:bottom w:val="single" w:sz="4" w:space="0" w:color="000000"/>
              <w:right w:val="single" w:sz="4" w:space="0" w:color="000000"/>
            </w:tcBorders>
          </w:tcPr>
          <w:p w14:paraId="39184B03" w14:textId="77777777" w:rsidR="006C140C" w:rsidRPr="006C140C" w:rsidRDefault="006C140C" w:rsidP="006C140C">
            <w:pPr>
              <w:pBdr>
                <w:top w:val="nil"/>
                <w:left w:val="nil"/>
                <w:bottom w:val="nil"/>
                <w:right w:val="nil"/>
                <w:between w:val="nil"/>
              </w:pBdr>
              <w:spacing w:after="0" w:line="240" w:lineRule="auto"/>
              <w:jc w:val="both"/>
              <w:rPr>
                <w:rFonts w:ascii="Times New Roman" w:hAnsi="Times New Roman"/>
                <w:color w:val="000000"/>
                <w:sz w:val="28"/>
                <w:szCs w:val="28"/>
              </w:rPr>
            </w:pPr>
            <w:r w:rsidRPr="006C140C">
              <w:rPr>
                <w:rFonts w:ascii="Times New Roman" w:hAnsi="Times New Roman"/>
                <w:color w:val="000000"/>
                <w:sz w:val="28"/>
                <w:szCs w:val="28"/>
              </w:rPr>
              <w:t>Ветряная оспа</w:t>
            </w:r>
          </w:p>
        </w:tc>
        <w:tc>
          <w:tcPr>
            <w:tcW w:w="668" w:type="pct"/>
            <w:tcBorders>
              <w:top w:val="single" w:sz="4" w:space="0" w:color="000000"/>
              <w:left w:val="single" w:sz="4" w:space="0" w:color="000000"/>
              <w:bottom w:val="single" w:sz="4" w:space="0" w:color="000000"/>
              <w:right w:val="single" w:sz="4" w:space="0" w:color="000000"/>
            </w:tcBorders>
            <w:vAlign w:val="center"/>
          </w:tcPr>
          <w:p w14:paraId="740288C7"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645" w:type="pct"/>
            <w:tcBorders>
              <w:top w:val="single" w:sz="4" w:space="0" w:color="000000"/>
              <w:left w:val="single" w:sz="4" w:space="0" w:color="000000"/>
              <w:bottom w:val="single" w:sz="4" w:space="0" w:color="000000"/>
              <w:right w:val="single" w:sz="4" w:space="0" w:color="000000"/>
            </w:tcBorders>
            <w:vAlign w:val="center"/>
          </w:tcPr>
          <w:p w14:paraId="20464091"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5</w:t>
            </w:r>
          </w:p>
        </w:tc>
        <w:tc>
          <w:tcPr>
            <w:tcW w:w="644" w:type="pct"/>
            <w:tcBorders>
              <w:top w:val="single" w:sz="4" w:space="0" w:color="000000"/>
              <w:left w:val="single" w:sz="4" w:space="0" w:color="000000"/>
              <w:bottom w:val="single" w:sz="4" w:space="0" w:color="000000"/>
              <w:right w:val="single" w:sz="4" w:space="0" w:color="000000"/>
            </w:tcBorders>
            <w:vAlign w:val="center"/>
          </w:tcPr>
          <w:p w14:paraId="4227C155"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1</w:t>
            </w:r>
          </w:p>
        </w:tc>
        <w:tc>
          <w:tcPr>
            <w:tcW w:w="644" w:type="pct"/>
            <w:tcBorders>
              <w:top w:val="single" w:sz="4" w:space="0" w:color="000000"/>
              <w:left w:val="single" w:sz="4" w:space="0" w:color="000000"/>
              <w:bottom w:val="single" w:sz="4" w:space="0" w:color="000000"/>
              <w:right w:val="single" w:sz="4" w:space="0" w:color="000000"/>
            </w:tcBorders>
          </w:tcPr>
          <w:p w14:paraId="0A30BEBC" w14:textId="77777777" w:rsidR="006C140C" w:rsidRPr="006C140C" w:rsidRDefault="006C140C" w:rsidP="006C140C">
            <w:pPr>
              <w:pBdr>
                <w:top w:val="nil"/>
                <w:left w:val="nil"/>
                <w:bottom w:val="nil"/>
                <w:right w:val="nil"/>
                <w:between w:val="nil"/>
              </w:pBdr>
              <w:spacing w:after="0" w:line="240" w:lineRule="auto"/>
              <w:jc w:val="center"/>
              <w:rPr>
                <w:rFonts w:ascii="Times New Roman" w:hAnsi="Times New Roman"/>
                <w:color w:val="000000"/>
                <w:sz w:val="28"/>
                <w:szCs w:val="28"/>
              </w:rPr>
            </w:pPr>
            <w:r w:rsidRPr="006C140C">
              <w:rPr>
                <w:rFonts w:ascii="Times New Roman" w:hAnsi="Times New Roman"/>
                <w:color w:val="000000"/>
                <w:sz w:val="28"/>
                <w:szCs w:val="28"/>
              </w:rPr>
              <w:t>2</w:t>
            </w:r>
          </w:p>
        </w:tc>
      </w:tr>
    </w:tbl>
    <w:p w14:paraId="4B774E45" w14:textId="77777777" w:rsidR="006C140C" w:rsidRPr="006C140C" w:rsidRDefault="006C140C" w:rsidP="006C140C">
      <w:pPr>
        <w:spacing w:after="0" w:line="240" w:lineRule="auto"/>
        <w:ind w:firstLine="709"/>
        <w:jc w:val="both"/>
        <w:rPr>
          <w:rFonts w:ascii="Times New Roman" w:hAnsi="Times New Roman"/>
          <w:sz w:val="30"/>
          <w:szCs w:val="30"/>
        </w:rPr>
      </w:pPr>
      <w:r w:rsidRPr="006C140C">
        <w:rPr>
          <w:rFonts w:ascii="Times New Roman" w:hAnsi="Times New Roman"/>
          <w:sz w:val="30"/>
          <w:szCs w:val="30"/>
        </w:rPr>
        <w:t xml:space="preserve">Случаи бешенства среди животных на территории агрогородка не регистрировались. </w:t>
      </w:r>
    </w:p>
    <w:p w14:paraId="27E85FB2" w14:textId="3B028C00" w:rsidR="00AE15D6" w:rsidRPr="00BC4EF5" w:rsidRDefault="00AE15D6" w:rsidP="006C140C">
      <w:pPr>
        <w:spacing w:after="0" w:line="240" w:lineRule="auto"/>
        <w:jc w:val="center"/>
        <w:rPr>
          <w:rFonts w:ascii="Times New Roman" w:hAnsi="Times New Roman"/>
          <w:sz w:val="30"/>
          <w:szCs w:val="30"/>
        </w:rPr>
      </w:pPr>
    </w:p>
    <w:p w14:paraId="1A09B624" w14:textId="019D5521" w:rsidR="00AE15D6" w:rsidRPr="00BC4EF5" w:rsidRDefault="00AE15D6" w:rsidP="008B66AA">
      <w:pPr>
        <w:spacing w:after="0" w:line="240" w:lineRule="auto"/>
        <w:jc w:val="both"/>
        <w:rPr>
          <w:rFonts w:ascii="Times New Roman" w:hAnsi="Times New Roman"/>
          <w:sz w:val="30"/>
          <w:szCs w:val="30"/>
        </w:rPr>
      </w:pPr>
    </w:p>
    <w:p w14:paraId="0BD7827F" w14:textId="65B5FBC1" w:rsidR="00AE15D6" w:rsidRPr="00BC4EF5" w:rsidRDefault="00AE15D6" w:rsidP="008B66AA">
      <w:pPr>
        <w:spacing w:after="0" w:line="240" w:lineRule="auto"/>
        <w:jc w:val="both"/>
        <w:rPr>
          <w:rFonts w:ascii="Times New Roman" w:hAnsi="Times New Roman"/>
          <w:sz w:val="30"/>
          <w:szCs w:val="30"/>
        </w:rPr>
      </w:pPr>
    </w:p>
    <w:p w14:paraId="11881A9B" w14:textId="2D71754A" w:rsidR="00AE15D6" w:rsidRPr="00BC4EF5" w:rsidRDefault="00AE15D6" w:rsidP="008B66AA">
      <w:pPr>
        <w:spacing w:after="0" w:line="240" w:lineRule="auto"/>
        <w:jc w:val="both"/>
        <w:rPr>
          <w:rFonts w:ascii="Times New Roman" w:hAnsi="Times New Roman"/>
          <w:sz w:val="30"/>
          <w:szCs w:val="30"/>
        </w:rPr>
      </w:pPr>
    </w:p>
    <w:p w14:paraId="74AD6E92" w14:textId="3C77DD50" w:rsidR="00AE15D6" w:rsidRPr="00BC4EF5" w:rsidRDefault="00AE15D6" w:rsidP="008B66AA">
      <w:pPr>
        <w:spacing w:after="0" w:line="240" w:lineRule="auto"/>
        <w:jc w:val="both"/>
        <w:rPr>
          <w:rFonts w:ascii="Times New Roman" w:hAnsi="Times New Roman"/>
          <w:sz w:val="30"/>
          <w:szCs w:val="30"/>
        </w:rPr>
      </w:pPr>
    </w:p>
    <w:p w14:paraId="5D720CB8" w14:textId="7B5ED3B2" w:rsidR="00AE15D6" w:rsidRPr="00BC4EF5" w:rsidRDefault="00AE15D6" w:rsidP="008B66AA">
      <w:pPr>
        <w:spacing w:after="0" w:line="240" w:lineRule="auto"/>
        <w:jc w:val="both"/>
        <w:rPr>
          <w:rFonts w:ascii="Times New Roman" w:hAnsi="Times New Roman"/>
          <w:sz w:val="30"/>
          <w:szCs w:val="30"/>
        </w:rPr>
      </w:pPr>
    </w:p>
    <w:p w14:paraId="7FEC403B" w14:textId="25691F48" w:rsidR="00AE15D6" w:rsidRPr="00BC4EF5" w:rsidRDefault="00AE15D6" w:rsidP="008B66AA">
      <w:pPr>
        <w:spacing w:after="0" w:line="240" w:lineRule="auto"/>
        <w:jc w:val="both"/>
        <w:rPr>
          <w:rFonts w:ascii="Times New Roman" w:hAnsi="Times New Roman"/>
          <w:sz w:val="30"/>
          <w:szCs w:val="30"/>
        </w:rPr>
      </w:pPr>
    </w:p>
    <w:p w14:paraId="4CE1CCC5" w14:textId="0D798393" w:rsidR="00AE15D6" w:rsidRPr="00BC4EF5" w:rsidRDefault="00AE15D6" w:rsidP="008B66AA">
      <w:pPr>
        <w:spacing w:after="0" w:line="240" w:lineRule="auto"/>
        <w:jc w:val="both"/>
        <w:rPr>
          <w:rFonts w:ascii="Times New Roman" w:hAnsi="Times New Roman"/>
          <w:sz w:val="30"/>
          <w:szCs w:val="30"/>
        </w:rPr>
      </w:pPr>
    </w:p>
    <w:p w14:paraId="09B9685C" w14:textId="28E54F9D" w:rsidR="00AE15D6" w:rsidRPr="00BC4EF5" w:rsidRDefault="00AE15D6" w:rsidP="008B66AA">
      <w:pPr>
        <w:spacing w:after="0" w:line="240" w:lineRule="auto"/>
        <w:jc w:val="both"/>
        <w:rPr>
          <w:rFonts w:ascii="Times New Roman" w:hAnsi="Times New Roman"/>
          <w:sz w:val="30"/>
          <w:szCs w:val="30"/>
        </w:rPr>
      </w:pPr>
    </w:p>
    <w:p w14:paraId="002C0ABD" w14:textId="34A499D3" w:rsidR="00AE15D6" w:rsidRPr="00BC4EF5" w:rsidRDefault="00AE15D6" w:rsidP="008B66AA">
      <w:pPr>
        <w:spacing w:after="0" w:line="240" w:lineRule="auto"/>
        <w:jc w:val="both"/>
        <w:rPr>
          <w:rFonts w:ascii="Times New Roman" w:hAnsi="Times New Roman"/>
          <w:sz w:val="30"/>
          <w:szCs w:val="30"/>
        </w:rPr>
      </w:pPr>
    </w:p>
    <w:p w14:paraId="29AE1117" w14:textId="15D274A0" w:rsidR="00AE15D6" w:rsidRPr="00BC4EF5" w:rsidRDefault="00AE15D6" w:rsidP="008B66AA">
      <w:pPr>
        <w:spacing w:after="0" w:line="240" w:lineRule="auto"/>
        <w:jc w:val="both"/>
        <w:rPr>
          <w:rFonts w:ascii="Times New Roman" w:hAnsi="Times New Roman"/>
          <w:sz w:val="30"/>
          <w:szCs w:val="30"/>
        </w:rPr>
      </w:pPr>
    </w:p>
    <w:p w14:paraId="45D0ECBA" w14:textId="7B1663CC" w:rsidR="00AE15D6" w:rsidRPr="00BC4EF5" w:rsidRDefault="00AE15D6" w:rsidP="008B66AA">
      <w:pPr>
        <w:spacing w:after="0" w:line="240" w:lineRule="auto"/>
        <w:jc w:val="both"/>
        <w:rPr>
          <w:rFonts w:ascii="Times New Roman" w:hAnsi="Times New Roman"/>
          <w:sz w:val="30"/>
          <w:szCs w:val="30"/>
        </w:rPr>
      </w:pPr>
    </w:p>
    <w:p w14:paraId="24FF8D36" w14:textId="7AD90D15" w:rsidR="00AE15D6" w:rsidRPr="00BC4EF5" w:rsidRDefault="00AE15D6" w:rsidP="008B66AA">
      <w:pPr>
        <w:spacing w:after="0" w:line="240" w:lineRule="auto"/>
        <w:jc w:val="both"/>
        <w:rPr>
          <w:rFonts w:ascii="Times New Roman" w:hAnsi="Times New Roman"/>
          <w:sz w:val="30"/>
          <w:szCs w:val="30"/>
        </w:rPr>
      </w:pPr>
    </w:p>
    <w:p w14:paraId="73D7CEDE" w14:textId="39281EBF" w:rsidR="00AE15D6" w:rsidRPr="00BC4EF5" w:rsidRDefault="00AE15D6" w:rsidP="008B66AA">
      <w:pPr>
        <w:spacing w:after="0" w:line="240" w:lineRule="auto"/>
        <w:jc w:val="both"/>
        <w:rPr>
          <w:rFonts w:ascii="Times New Roman" w:hAnsi="Times New Roman"/>
          <w:sz w:val="30"/>
          <w:szCs w:val="30"/>
        </w:rPr>
      </w:pPr>
    </w:p>
    <w:p w14:paraId="53306837" w14:textId="031AF63A" w:rsidR="00AE15D6" w:rsidRPr="00BC4EF5" w:rsidRDefault="00AE15D6" w:rsidP="008B66AA">
      <w:pPr>
        <w:spacing w:after="0" w:line="240" w:lineRule="auto"/>
        <w:jc w:val="both"/>
        <w:rPr>
          <w:rFonts w:ascii="Times New Roman" w:hAnsi="Times New Roman"/>
          <w:sz w:val="30"/>
          <w:szCs w:val="30"/>
        </w:rPr>
      </w:pPr>
    </w:p>
    <w:p w14:paraId="4B6087E6" w14:textId="0C6534B0" w:rsidR="00AE15D6" w:rsidRDefault="00BC4EF5" w:rsidP="00BC4EF5">
      <w:pPr>
        <w:spacing w:after="0" w:line="240" w:lineRule="auto"/>
        <w:jc w:val="right"/>
        <w:rPr>
          <w:rFonts w:ascii="Times New Roman" w:hAnsi="Times New Roman"/>
          <w:sz w:val="30"/>
          <w:szCs w:val="30"/>
        </w:rPr>
      </w:pPr>
      <w:r>
        <w:rPr>
          <w:rFonts w:ascii="Times New Roman" w:hAnsi="Times New Roman"/>
          <w:b/>
          <w:noProof/>
          <w:sz w:val="28"/>
          <w:szCs w:val="28"/>
        </w:rPr>
        <w:drawing>
          <wp:inline distT="0" distB="0" distL="0" distR="0" wp14:anchorId="19290947" wp14:editId="5655A316">
            <wp:extent cx="1609725" cy="10285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21A2F53E" w14:textId="77777777" w:rsidR="00BC4EF5" w:rsidRPr="00BC4EF5" w:rsidRDefault="00BC4EF5" w:rsidP="00BC4EF5">
      <w:pPr>
        <w:spacing w:after="0" w:line="240" w:lineRule="auto"/>
        <w:jc w:val="right"/>
        <w:rPr>
          <w:rFonts w:ascii="Times New Roman" w:hAnsi="Times New Roman"/>
          <w:sz w:val="30"/>
          <w:szCs w:val="30"/>
        </w:rPr>
      </w:pPr>
    </w:p>
    <w:p w14:paraId="2FCC9D93" w14:textId="57C5EDC3" w:rsidR="00AE15D6" w:rsidRPr="00BC4EF5" w:rsidRDefault="00AE15D6" w:rsidP="008B66AA">
      <w:pPr>
        <w:spacing w:after="0" w:line="240" w:lineRule="auto"/>
        <w:jc w:val="both"/>
        <w:rPr>
          <w:rFonts w:ascii="Times New Roman" w:hAnsi="Times New Roman"/>
          <w:sz w:val="30"/>
          <w:szCs w:val="30"/>
        </w:rPr>
      </w:pPr>
    </w:p>
    <w:p w14:paraId="5F3F381E" w14:textId="77777777" w:rsidR="00AE15D6" w:rsidRDefault="00AE15D6" w:rsidP="008B66AA">
      <w:pPr>
        <w:spacing w:after="0" w:line="240" w:lineRule="auto"/>
        <w:jc w:val="both"/>
        <w:rPr>
          <w:rFonts w:ascii="Times New Roman" w:hAnsi="Times New Roman"/>
          <w:sz w:val="30"/>
          <w:szCs w:val="30"/>
        </w:rPr>
      </w:pPr>
    </w:p>
    <w:p w14:paraId="53741B28" w14:textId="77777777" w:rsidR="002A63AB" w:rsidRDefault="002A63AB" w:rsidP="008B66AA">
      <w:pPr>
        <w:spacing w:after="0" w:line="240" w:lineRule="auto"/>
        <w:jc w:val="both"/>
        <w:rPr>
          <w:rFonts w:ascii="Times New Roman" w:hAnsi="Times New Roman"/>
          <w:sz w:val="30"/>
          <w:szCs w:val="30"/>
        </w:rPr>
      </w:pPr>
    </w:p>
    <w:p w14:paraId="2842AE1E" w14:textId="658B553B" w:rsidR="002A63AB" w:rsidRDefault="002A63AB" w:rsidP="008B66AA">
      <w:pPr>
        <w:spacing w:after="0" w:line="240" w:lineRule="auto"/>
        <w:jc w:val="both"/>
        <w:rPr>
          <w:rFonts w:ascii="Times New Roman" w:hAnsi="Times New Roman"/>
          <w:sz w:val="30"/>
          <w:szCs w:val="30"/>
        </w:rPr>
      </w:pPr>
    </w:p>
    <w:p w14:paraId="2D51969F" w14:textId="2E0C119A" w:rsidR="006C140C" w:rsidRDefault="006C140C" w:rsidP="008B66AA">
      <w:pPr>
        <w:spacing w:after="0" w:line="240" w:lineRule="auto"/>
        <w:jc w:val="both"/>
        <w:rPr>
          <w:rFonts w:ascii="Times New Roman" w:hAnsi="Times New Roman"/>
          <w:sz w:val="30"/>
          <w:szCs w:val="30"/>
        </w:rPr>
      </w:pPr>
    </w:p>
    <w:p w14:paraId="200C117F" w14:textId="0A07F2BB" w:rsidR="006C140C" w:rsidRDefault="006C140C" w:rsidP="008B66AA">
      <w:pPr>
        <w:spacing w:after="0" w:line="240" w:lineRule="auto"/>
        <w:jc w:val="both"/>
        <w:rPr>
          <w:rFonts w:ascii="Times New Roman" w:hAnsi="Times New Roman"/>
          <w:sz w:val="30"/>
          <w:szCs w:val="30"/>
        </w:rPr>
      </w:pPr>
    </w:p>
    <w:p w14:paraId="6DF7AF3F" w14:textId="520AF062" w:rsidR="006C140C" w:rsidRDefault="006C140C" w:rsidP="008B66AA">
      <w:pPr>
        <w:spacing w:after="0" w:line="240" w:lineRule="auto"/>
        <w:jc w:val="both"/>
        <w:rPr>
          <w:rFonts w:ascii="Times New Roman" w:hAnsi="Times New Roman"/>
          <w:sz w:val="30"/>
          <w:szCs w:val="30"/>
        </w:rPr>
      </w:pPr>
    </w:p>
    <w:p w14:paraId="08B4BA0B" w14:textId="1851F4B1" w:rsidR="006C140C" w:rsidRDefault="006C140C" w:rsidP="008B66AA">
      <w:pPr>
        <w:spacing w:after="0" w:line="240" w:lineRule="auto"/>
        <w:jc w:val="both"/>
        <w:rPr>
          <w:rFonts w:ascii="Times New Roman" w:hAnsi="Times New Roman"/>
          <w:sz w:val="30"/>
          <w:szCs w:val="30"/>
        </w:rPr>
      </w:pPr>
    </w:p>
    <w:p w14:paraId="1B24E2B9" w14:textId="77777777" w:rsidR="006C140C" w:rsidRPr="00BC4EF5" w:rsidRDefault="006C140C" w:rsidP="008B66AA">
      <w:pPr>
        <w:spacing w:after="0" w:line="240" w:lineRule="auto"/>
        <w:jc w:val="both"/>
        <w:rPr>
          <w:rFonts w:ascii="Times New Roman" w:hAnsi="Times New Roman"/>
          <w:sz w:val="30"/>
          <w:szCs w:val="30"/>
        </w:rPr>
      </w:pPr>
    </w:p>
    <w:p w14:paraId="19A21222" w14:textId="52107EDB" w:rsidR="006C1A52" w:rsidRPr="00BC4EF5" w:rsidRDefault="00943010" w:rsidP="00CD0B50">
      <w:pPr>
        <w:numPr>
          <w:ilvl w:val="0"/>
          <w:numId w:val="24"/>
        </w:numPr>
        <w:spacing w:after="0" w:line="240" w:lineRule="auto"/>
        <w:rPr>
          <w:rFonts w:ascii="Times New Roman" w:hAnsi="Times New Roman"/>
          <w:b/>
          <w:bCs/>
          <w:sz w:val="30"/>
          <w:szCs w:val="30"/>
        </w:rPr>
      </w:pPr>
      <w:r w:rsidRPr="00BC4EF5">
        <w:rPr>
          <w:rFonts w:ascii="Times New Roman" w:hAnsi="Times New Roman"/>
          <w:b/>
          <w:bCs/>
          <w:sz w:val="30"/>
          <w:szCs w:val="30"/>
        </w:rPr>
        <w:lastRenderedPageBreak/>
        <w:t>ЗДРАВООХРАНЕНИЕ</w:t>
      </w:r>
    </w:p>
    <w:p w14:paraId="5533D96F" w14:textId="77777777" w:rsidR="0051258E" w:rsidRPr="00BC4EF5" w:rsidRDefault="0051258E" w:rsidP="00943010">
      <w:pPr>
        <w:spacing w:after="0" w:line="240" w:lineRule="auto"/>
        <w:ind w:firstLine="709"/>
        <w:jc w:val="center"/>
        <w:rPr>
          <w:rFonts w:ascii="Times New Roman" w:hAnsi="Times New Roman"/>
          <w:b/>
          <w:bCs/>
          <w:sz w:val="30"/>
          <w:szCs w:val="30"/>
        </w:rPr>
      </w:pPr>
    </w:p>
    <w:p w14:paraId="62D5E261" w14:textId="4472F360" w:rsidR="00F27993" w:rsidRPr="00BC4EF5" w:rsidRDefault="0051258E" w:rsidP="004D47F9">
      <w:pPr>
        <w:spacing w:after="0" w:line="240" w:lineRule="auto"/>
        <w:ind w:firstLine="709"/>
        <w:jc w:val="both"/>
        <w:rPr>
          <w:rFonts w:ascii="Times New Roman" w:hAnsi="Times New Roman"/>
          <w:sz w:val="30"/>
          <w:szCs w:val="30"/>
        </w:rPr>
      </w:pPr>
      <w:r w:rsidRPr="00BC4EF5">
        <w:rPr>
          <w:rFonts w:ascii="Times New Roman" w:hAnsi="Times New Roman"/>
          <w:b/>
          <w:bCs/>
          <w:noProof/>
          <w:sz w:val="30"/>
          <w:szCs w:val="30"/>
        </w:rPr>
        <w:drawing>
          <wp:anchor distT="0" distB="0" distL="114300" distR="114300" simplePos="0" relativeHeight="251652608" behindDoc="0" locked="0" layoutInCell="1" allowOverlap="1" wp14:anchorId="73B75A5A" wp14:editId="31B38C11">
            <wp:simplePos x="0" y="0"/>
            <wp:positionH relativeFrom="column">
              <wp:posOffset>24765</wp:posOffset>
            </wp:positionH>
            <wp:positionV relativeFrom="paragraph">
              <wp:posOffset>153670</wp:posOffset>
            </wp:positionV>
            <wp:extent cx="2790825" cy="18605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stretch>
                      <a:fillRect/>
                    </a:stretch>
                  </pic:blipFill>
                  <pic:spPr>
                    <a:xfrm>
                      <a:off x="0" y="0"/>
                      <a:ext cx="2790825" cy="1860550"/>
                    </a:xfrm>
                    <a:prstGeom prst="rect">
                      <a:avLst/>
                    </a:prstGeom>
                  </pic:spPr>
                </pic:pic>
              </a:graphicData>
            </a:graphic>
            <wp14:sizeRelH relativeFrom="margin">
              <wp14:pctWidth>0</wp14:pctWidth>
            </wp14:sizeRelH>
            <wp14:sizeRelV relativeFrom="margin">
              <wp14:pctHeight>0</wp14:pctHeight>
            </wp14:sizeRelV>
          </wp:anchor>
        </w:drawing>
      </w:r>
      <w:r w:rsidR="00F27993" w:rsidRPr="00BC4EF5">
        <w:rPr>
          <w:rFonts w:ascii="Times New Roman" w:hAnsi="Times New Roman"/>
          <w:sz w:val="30"/>
          <w:szCs w:val="30"/>
        </w:rPr>
        <w:t>В</w:t>
      </w:r>
      <w:r w:rsidR="00F27993" w:rsidRPr="00BC4EF5">
        <w:rPr>
          <w:rFonts w:ascii="Times New Roman" w:hAnsi="Times New Roman"/>
          <w:b/>
          <w:bCs/>
          <w:sz w:val="30"/>
          <w:szCs w:val="30"/>
        </w:rPr>
        <w:t xml:space="preserve"> </w:t>
      </w:r>
      <w:r w:rsidR="00F27993" w:rsidRPr="00BC4EF5">
        <w:rPr>
          <w:rFonts w:ascii="Times New Roman" w:hAnsi="Times New Roman"/>
          <w:sz w:val="30"/>
          <w:szCs w:val="30"/>
        </w:rPr>
        <w:t>агрогородке Большие Эйсмонты амбулатория врача общей практики работает с 2004 г. Амбулатория обслуживает взрослое и детское население 16 населенных пунктов.</w:t>
      </w:r>
    </w:p>
    <w:p w14:paraId="00DD58A3" w14:textId="2DF74152" w:rsidR="004D47F9" w:rsidRPr="00BC4EF5" w:rsidRDefault="004D47F9" w:rsidP="004D47F9">
      <w:pPr>
        <w:spacing w:after="0" w:line="240" w:lineRule="auto"/>
        <w:rPr>
          <w:rFonts w:ascii="Times New Roman" w:hAnsi="Times New Roman"/>
          <w:sz w:val="30"/>
          <w:szCs w:val="30"/>
        </w:rPr>
      </w:pPr>
      <w:r w:rsidRPr="00BC4EF5">
        <w:rPr>
          <w:rFonts w:ascii="Times New Roman" w:hAnsi="Times New Roman"/>
          <w:sz w:val="30"/>
          <w:szCs w:val="30"/>
        </w:rPr>
        <w:t>Амбулатория осуществляет:</w:t>
      </w:r>
    </w:p>
    <w:p w14:paraId="1F61674C" w14:textId="2E4F80A9"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организация и проведение комплекса профилактических мероприятий среди обслуживаемого населения, направленных на снижение заболеваемости, инвалидности и смертности;</w:t>
      </w:r>
    </w:p>
    <w:p w14:paraId="76C49BB5" w14:textId="2C661852"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оказание квалифицированной медицинской помощи населению непосредственно в амбулатории и на дому;</w:t>
      </w:r>
    </w:p>
    <w:p w14:paraId="6F966B6F" w14:textId="50D292BF"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организация и осуществление диспансеризации обслуживаемого населения;</w:t>
      </w:r>
    </w:p>
    <w:p w14:paraId="78A464C0" w14:textId="4D5EF9DB"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 xml:space="preserve"> проведение мероприятий по просвещению населения по наиболее важным проблемам здравоохранения, по гигиеническому воспитанию и стимулированию ЗОЖ;</w:t>
      </w:r>
    </w:p>
    <w:p w14:paraId="64E66CF6" w14:textId="0047CC28"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 xml:space="preserve"> осуществление мероприятий, направленных на охрану здоровья матери и ребенка.</w:t>
      </w:r>
    </w:p>
    <w:p w14:paraId="5D6FCED4" w14:textId="3C43084F" w:rsidR="004D47F9" w:rsidRPr="00BC4EF5" w:rsidRDefault="004D47F9" w:rsidP="00810638">
      <w:pPr>
        <w:pStyle w:val="af6"/>
        <w:shd w:val="clear" w:color="auto" w:fill="FFFFFF"/>
        <w:spacing w:before="0" w:beforeAutospacing="0" w:after="0" w:afterAutospacing="0"/>
        <w:ind w:firstLine="709"/>
        <w:jc w:val="both"/>
        <w:rPr>
          <w:rStyle w:val="af5"/>
          <w:i w:val="0"/>
          <w:iCs w:val="0"/>
          <w:sz w:val="30"/>
          <w:szCs w:val="30"/>
        </w:rPr>
      </w:pPr>
      <w:r w:rsidRPr="00BC4EF5">
        <w:rPr>
          <w:rStyle w:val="af5"/>
          <w:i w:val="0"/>
          <w:iCs w:val="0"/>
          <w:sz w:val="30"/>
          <w:szCs w:val="30"/>
        </w:rPr>
        <w:t xml:space="preserve"> В </w:t>
      </w:r>
      <w:proofErr w:type="spellStart"/>
      <w:r w:rsidRPr="00BC4EF5">
        <w:rPr>
          <w:rStyle w:val="af5"/>
          <w:i w:val="0"/>
          <w:iCs w:val="0"/>
          <w:sz w:val="30"/>
          <w:szCs w:val="30"/>
        </w:rPr>
        <w:t>Эйсмонтовской</w:t>
      </w:r>
      <w:proofErr w:type="spellEnd"/>
      <w:r w:rsidRPr="00BC4EF5">
        <w:rPr>
          <w:rStyle w:val="af5"/>
          <w:i w:val="0"/>
          <w:iCs w:val="0"/>
          <w:sz w:val="30"/>
          <w:szCs w:val="30"/>
        </w:rPr>
        <w:t xml:space="preserve"> амбулатории имеются кабинеты: стоматологический, процедурный, диспансеризации, приема врача общей практики, дневного стационара.</w:t>
      </w:r>
    </w:p>
    <w:p w14:paraId="72A29982" w14:textId="62E8161F" w:rsidR="002A3FB2" w:rsidRPr="00BC4EF5" w:rsidRDefault="002A3FB2" w:rsidP="00810638">
      <w:pPr>
        <w:pStyle w:val="af6"/>
        <w:shd w:val="clear" w:color="auto" w:fill="FFFFFF"/>
        <w:spacing w:before="0" w:beforeAutospacing="0" w:after="0" w:afterAutospacing="0"/>
        <w:ind w:firstLine="709"/>
        <w:jc w:val="both"/>
        <w:rPr>
          <w:rStyle w:val="af5"/>
          <w:i w:val="0"/>
          <w:iCs w:val="0"/>
          <w:sz w:val="30"/>
          <w:szCs w:val="30"/>
        </w:rPr>
      </w:pPr>
    </w:p>
    <w:p w14:paraId="7CA593E0" w14:textId="7726F8CD" w:rsidR="002A3FB2" w:rsidRPr="00BC4EF5" w:rsidRDefault="002A3FB2" w:rsidP="00810638">
      <w:pPr>
        <w:pStyle w:val="af6"/>
        <w:shd w:val="clear" w:color="auto" w:fill="FFFFFF"/>
        <w:spacing w:before="0" w:beforeAutospacing="0" w:after="0" w:afterAutospacing="0"/>
        <w:ind w:firstLine="709"/>
        <w:jc w:val="both"/>
        <w:rPr>
          <w:rStyle w:val="af5"/>
          <w:i w:val="0"/>
          <w:iCs w:val="0"/>
          <w:sz w:val="30"/>
          <w:szCs w:val="30"/>
        </w:rPr>
      </w:pPr>
    </w:p>
    <w:p w14:paraId="2D23B733" w14:textId="1758AE6B" w:rsidR="002A3FB2" w:rsidRPr="00BC4EF5" w:rsidRDefault="002A3FB2" w:rsidP="00810638">
      <w:pPr>
        <w:pStyle w:val="af6"/>
        <w:shd w:val="clear" w:color="auto" w:fill="FFFFFF"/>
        <w:spacing w:before="0" w:beforeAutospacing="0" w:after="0" w:afterAutospacing="0"/>
        <w:ind w:firstLine="709"/>
        <w:jc w:val="both"/>
        <w:rPr>
          <w:rStyle w:val="af5"/>
          <w:i w:val="0"/>
          <w:iCs w:val="0"/>
          <w:sz w:val="30"/>
          <w:szCs w:val="30"/>
        </w:rPr>
      </w:pPr>
    </w:p>
    <w:p w14:paraId="4027F857" w14:textId="5F8E470E" w:rsidR="00AE15D6" w:rsidRDefault="00AE15D6" w:rsidP="00BC4EF5">
      <w:pPr>
        <w:pStyle w:val="af6"/>
        <w:shd w:val="clear" w:color="auto" w:fill="FFFFFF"/>
        <w:spacing w:before="0" w:beforeAutospacing="0" w:after="0" w:afterAutospacing="0"/>
        <w:ind w:firstLine="709"/>
        <w:jc w:val="right"/>
        <w:rPr>
          <w:rStyle w:val="af5"/>
          <w:i w:val="0"/>
          <w:iCs w:val="0"/>
          <w:sz w:val="30"/>
          <w:szCs w:val="30"/>
        </w:rPr>
      </w:pPr>
    </w:p>
    <w:p w14:paraId="7048CA6F" w14:textId="338B092C" w:rsidR="00BC4EF5" w:rsidRDefault="00BC4EF5" w:rsidP="00BC4EF5">
      <w:pPr>
        <w:pStyle w:val="af6"/>
        <w:shd w:val="clear" w:color="auto" w:fill="FFFFFF"/>
        <w:spacing w:before="0" w:beforeAutospacing="0" w:after="0" w:afterAutospacing="0"/>
        <w:ind w:firstLine="709"/>
        <w:jc w:val="right"/>
        <w:rPr>
          <w:rStyle w:val="af5"/>
          <w:i w:val="0"/>
          <w:iCs w:val="0"/>
          <w:sz w:val="30"/>
          <w:szCs w:val="30"/>
        </w:rPr>
      </w:pPr>
    </w:p>
    <w:p w14:paraId="77EBB8C5" w14:textId="77777777" w:rsidR="00BC4EF5" w:rsidRPr="00BC4EF5" w:rsidRDefault="00BC4EF5" w:rsidP="00BC4EF5">
      <w:pPr>
        <w:pStyle w:val="af6"/>
        <w:shd w:val="clear" w:color="auto" w:fill="FFFFFF"/>
        <w:spacing w:before="0" w:beforeAutospacing="0" w:after="0" w:afterAutospacing="0"/>
        <w:ind w:firstLine="709"/>
        <w:jc w:val="right"/>
        <w:rPr>
          <w:rStyle w:val="af5"/>
          <w:i w:val="0"/>
          <w:iCs w:val="0"/>
          <w:sz w:val="30"/>
          <w:szCs w:val="30"/>
        </w:rPr>
      </w:pPr>
    </w:p>
    <w:p w14:paraId="3685A102" w14:textId="3F7E8F8F" w:rsidR="00AE15D6" w:rsidRPr="00BC4EF5" w:rsidRDefault="00AE15D6" w:rsidP="00810638">
      <w:pPr>
        <w:pStyle w:val="af6"/>
        <w:shd w:val="clear" w:color="auto" w:fill="FFFFFF"/>
        <w:spacing w:before="0" w:beforeAutospacing="0" w:after="0" w:afterAutospacing="0"/>
        <w:ind w:firstLine="709"/>
        <w:jc w:val="both"/>
        <w:rPr>
          <w:rStyle w:val="af5"/>
          <w:i w:val="0"/>
          <w:iCs w:val="0"/>
          <w:sz w:val="30"/>
          <w:szCs w:val="30"/>
        </w:rPr>
      </w:pPr>
    </w:p>
    <w:p w14:paraId="755645E0" w14:textId="09C395EB" w:rsidR="00AE15D6" w:rsidRPr="00BC4EF5" w:rsidRDefault="00AE15D6" w:rsidP="00810638">
      <w:pPr>
        <w:pStyle w:val="af6"/>
        <w:shd w:val="clear" w:color="auto" w:fill="FFFFFF"/>
        <w:spacing w:before="0" w:beforeAutospacing="0" w:after="0" w:afterAutospacing="0"/>
        <w:ind w:firstLine="709"/>
        <w:jc w:val="both"/>
        <w:rPr>
          <w:rStyle w:val="af5"/>
          <w:i w:val="0"/>
          <w:iCs w:val="0"/>
          <w:sz w:val="30"/>
          <w:szCs w:val="30"/>
        </w:rPr>
      </w:pPr>
    </w:p>
    <w:p w14:paraId="2F5B0F72" w14:textId="7BABD79B" w:rsidR="00AE15D6" w:rsidRPr="00BC4EF5" w:rsidRDefault="00BC4EF5" w:rsidP="00BC4EF5">
      <w:pPr>
        <w:pStyle w:val="af6"/>
        <w:shd w:val="clear" w:color="auto" w:fill="FFFFFF"/>
        <w:spacing w:before="0" w:beforeAutospacing="0" w:after="0" w:afterAutospacing="0"/>
        <w:ind w:firstLine="709"/>
        <w:jc w:val="right"/>
        <w:rPr>
          <w:rStyle w:val="af5"/>
          <w:i w:val="0"/>
          <w:iCs w:val="0"/>
          <w:sz w:val="30"/>
          <w:szCs w:val="30"/>
        </w:rPr>
      </w:pPr>
      <w:r>
        <w:rPr>
          <w:b/>
          <w:noProof/>
          <w:sz w:val="28"/>
          <w:szCs w:val="28"/>
        </w:rPr>
        <w:drawing>
          <wp:inline distT="0" distB="0" distL="0" distR="0" wp14:anchorId="0A7B548A" wp14:editId="3866F618">
            <wp:extent cx="1609725" cy="102851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7D2AEA00" w14:textId="72600892" w:rsidR="00AE15D6" w:rsidRPr="00BC4EF5" w:rsidRDefault="00AE15D6" w:rsidP="00810638">
      <w:pPr>
        <w:pStyle w:val="af6"/>
        <w:shd w:val="clear" w:color="auto" w:fill="FFFFFF"/>
        <w:spacing w:before="0" w:beforeAutospacing="0" w:after="0" w:afterAutospacing="0"/>
        <w:ind w:firstLine="709"/>
        <w:jc w:val="both"/>
        <w:rPr>
          <w:rStyle w:val="af5"/>
          <w:i w:val="0"/>
          <w:iCs w:val="0"/>
          <w:sz w:val="30"/>
          <w:szCs w:val="30"/>
        </w:rPr>
      </w:pPr>
    </w:p>
    <w:p w14:paraId="6935AB91" w14:textId="4B03D47C" w:rsidR="00AE15D6" w:rsidRPr="00BC4EF5" w:rsidRDefault="00AE15D6" w:rsidP="00810638">
      <w:pPr>
        <w:pStyle w:val="af6"/>
        <w:shd w:val="clear" w:color="auto" w:fill="FFFFFF"/>
        <w:spacing w:before="0" w:beforeAutospacing="0" w:after="0" w:afterAutospacing="0"/>
        <w:ind w:firstLine="709"/>
        <w:jc w:val="both"/>
        <w:rPr>
          <w:rStyle w:val="af5"/>
          <w:i w:val="0"/>
          <w:iCs w:val="0"/>
          <w:sz w:val="30"/>
          <w:szCs w:val="30"/>
        </w:rPr>
      </w:pPr>
    </w:p>
    <w:p w14:paraId="31A5A141" w14:textId="3A27F788"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p>
    <w:p w14:paraId="1C202387" w14:textId="6BB5D5C8" w:rsidR="00CD0B50" w:rsidRPr="00BC4EF5" w:rsidRDefault="004D47F9" w:rsidP="00CD0B50">
      <w:pPr>
        <w:pStyle w:val="af6"/>
        <w:numPr>
          <w:ilvl w:val="0"/>
          <w:numId w:val="24"/>
        </w:numPr>
        <w:shd w:val="clear" w:color="auto" w:fill="FFFFFF"/>
        <w:spacing w:before="0" w:beforeAutospacing="0" w:after="0" w:afterAutospacing="0"/>
        <w:rPr>
          <w:rStyle w:val="af5"/>
          <w:b/>
          <w:bCs/>
          <w:i w:val="0"/>
          <w:iCs w:val="0"/>
          <w:sz w:val="30"/>
          <w:szCs w:val="30"/>
        </w:rPr>
      </w:pPr>
      <w:r w:rsidRPr="00BC4EF5">
        <w:rPr>
          <w:rStyle w:val="af5"/>
          <w:b/>
          <w:bCs/>
          <w:i w:val="0"/>
          <w:iCs w:val="0"/>
          <w:sz w:val="30"/>
          <w:szCs w:val="30"/>
        </w:rPr>
        <w:lastRenderedPageBreak/>
        <w:t>ОБРАЗОВАНИЕ</w:t>
      </w:r>
    </w:p>
    <w:p w14:paraId="39D7379E" w14:textId="77777777" w:rsidR="00CD0B50" w:rsidRPr="00BC4EF5" w:rsidRDefault="00CD0B50" w:rsidP="00CD0B50">
      <w:pPr>
        <w:pStyle w:val="af6"/>
        <w:shd w:val="clear" w:color="auto" w:fill="FFFFFF"/>
        <w:spacing w:before="0" w:beforeAutospacing="0" w:after="0" w:afterAutospacing="0"/>
        <w:ind w:left="3185"/>
        <w:rPr>
          <w:rStyle w:val="af5"/>
          <w:b/>
          <w:bCs/>
          <w:i w:val="0"/>
          <w:iCs w:val="0"/>
          <w:sz w:val="30"/>
          <w:szCs w:val="30"/>
        </w:rPr>
      </w:pPr>
    </w:p>
    <w:p w14:paraId="47F90B69" w14:textId="77777777" w:rsidR="00CD0B50" w:rsidRPr="00BC4EF5" w:rsidRDefault="004D47F9" w:rsidP="00CD0B50">
      <w:pPr>
        <w:pStyle w:val="af6"/>
        <w:shd w:val="clear" w:color="auto" w:fill="FFFFFF"/>
        <w:spacing w:before="0" w:beforeAutospacing="0" w:after="0" w:afterAutospacing="0"/>
        <w:jc w:val="center"/>
        <w:rPr>
          <w:rStyle w:val="af5"/>
          <w:b/>
          <w:bCs/>
          <w:i w:val="0"/>
          <w:iCs w:val="0"/>
          <w:sz w:val="30"/>
          <w:szCs w:val="30"/>
        </w:rPr>
      </w:pPr>
      <w:r w:rsidRPr="00BC4EF5">
        <w:rPr>
          <w:rStyle w:val="af5"/>
          <w:b/>
          <w:bCs/>
          <w:i w:val="0"/>
          <w:iCs w:val="0"/>
          <w:sz w:val="30"/>
          <w:szCs w:val="30"/>
        </w:rPr>
        <w:t xml:space="preserve">Государственное учреждение образования </w:t>
      </w:r>
    </w:p>
    <w:p w14:paraId="66596B57" w14:textId="17FFB615" w:rsidR="004D47F9" w:rsidRPr="00BC4EF5" w:rsidRDefault="00297ECA" w:rsidP="00CD0B50">
      <w:pPr>
        <w:pStyle w:val="af6"/>
        <w:shd w:val="clear" w:color="auto" w:fill="FFFFFF"/>
        <w:spacing w:before="0" w:beforeAutospacing="0" w:after="0" w:afterAutospacing="0"/>
        <w:jc w:val="center"/>
        <w:rPr>
          <w:rStyle w:val="af5"/>
          <w:b/>
          <w:bCs/>
          <w:i w:val="0"/>
          <w:iCs w:val="0"/>
          <w:sz w:val="30"/>
          <w:szCs w:val="30"/>
        </w:rPr>
      </w:pPr>
      <w:r w:rsidRPr="00BC4EF5">
        <w:rPr>
          <w:rStyle w:val="af5"/>
          <w:b/>
          <w:bCs/>
          <w:i w:val="0"/>
          <w:iCs w:val="0"/>
          <w:sz w:val="30"/>
          <w:szCs w:val="30"/>
        </w:rPr>
        <w:t>«</w:t>
      </w:r>
      <w:proofErr w:type="spellStart"/>
      <w:r w:rsidR="004D47F9" w:rsidRPr="00BC4EF5">
        <w:rPr>
          <w:rStyle w:val="af5"/>
          <w:b/>
          <w:bCs/>
          <w:i w:val="0"/>
          <w:iCs w:val="0"/>
          <w:sz w:val="30"/>
          <w:szCs w:val="30"/>
        </w:rPr>
        <w:t>Большеэйсмонтовская</w:t>
      </w:r>
      <w:proofErr w:type="spellEnd"/>
      <w:r w:rsidR="004D47F9" w:rsidRPr="00BC4EF5">
        <w:rPr>
          <w:rStyle w:val="af5"/>
          <w:b/>
          <w:bCs/>
          <w:i w:val="0"/>
          <w:iCs w:val="0"/>
          <w:sz w:val="30"/>
          <w:szCs w:val="30"/>
        </w:rPr>
        <w:t xml:space="preserve"> средняя школа»</w:t>
      </w:r>
    </w:p>
    <w:p w14:paraId="492C1D33" w14:textId="6DDCEC55"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p>
    <w:p w14:paraId="1A350880" w14:textId="16292C59" w:rsidR="00DB286F" w:rsidRPr="00BC4EF5" w:rsidRDefault="00D81863" w:rsidP="0051258E">
      <w:pPr>
        <w:pStyle w:val="af6"/>
        <w:shd w:val="clear" w:color="auto" w:fill="FFFFFF"/>
        <w:spacing w:before="0" w:beforeAutospacing="0" w:after="0" w:afterAutospacing="0"/>
        <w:ind w:firstLine="709"/>
        <w:jc w:val="both"/>
        <w:rPr>
          <w:rStyle w:val="af5"/>
          <w:i w:val="0"/>
          <w:iCs w:val="0"/>
          <w:sz w:val="30"/>
          <w:szCs w:val="30"/>
        </w:rPr>
      </w:pPr>
      <w:r w:rsidRPr="00BC4EF5">
        <w:rPr>
          <w:noProof/>
          <w:sz w:val="30"/>
          <w:szCs w:val="30"/>
        </w:rPr>
        <w:drawing>
          <wp:anchor distT="0" distB="0" distL="114300" distR="114300" simplePos="0" relativeHeight="251650560" behindDoc="0" locked="0" layoutInCell="1" allowOverlap="1" wp14:anchorId="25DCE250" wp14:editId="77005A4D">
            <wp:simplePos x="0" y="0"/>
            <wp:positionH relativeFrom="column">
              <wp:posOffset>43815</wp:posOffset>
            </wp:positionH>
            <wp:positionV relativeFrom="paragraph">
              <wp:posOffset>115570</wp:posOffset>
            </wp:positionV>
            <wp:extent cx="2536190" cy="16910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кола 2.jpg"/>
                    <pic:cNvPicPr/>
                  </pic:nvPicPr>
                  <pic:blipFill>
                    <a:blip r:embed="rId12">
                      <a:extLst>
                        <a:ext uri="{28A0092B-C50C-407E-A947-70E740481C1C}">
                          <a14:useLocalDpi xmlns:a14="http://schemas.microsoft.com/office/drawing/2010/main" val="0"/>
                        </a:ext>
                      </a:extLst>
                    </a:blip>
                    <a:stretch>
                      <a:fillRect/>
                    </a:stretch>
                  </pic:blipFill>
                  <pic:spPr>
                    <a:xfrm>
                      <a:off x="0" y="0"/>
                      <a:ext cx="2536190" cy="1691005"/>
                    </a:xfrm>
                    <a:prstGeom prst="rect">
                      <a:avLst/>
                    </a:prstGeom>
                  </pic:spPr>
                </pic:pic>
              </a:graphicData>
            </a:graphic>
            <wp14:sizeRelH relativeFrom="margin">
              <wp14:pctWidth>0</wp14:pctWidth>
            </wp14:sizeRelH>
            <wp14:sizeRelV relativeFrom="margin">
              <wp14:pctHeight>0</wp14:pctHeight>
            </wp14:sizeRelV>
          </wp:anchor>
        </w:drawing>
      </w:r>
      <w:r w:rsidR="00DB286F" w:rsidRPr="00BC4EF5">
        <w:rPr>
          <w:rStyle w:val="af5"/>
          <w:i w:val="0"/>
          <w:iCs w:val="0"/>
          <w:sz w:val="30"/>
          <w:szCs w:val="30"/>
        </w:rPr>
        <w:t>Здание государственного учреждения образования «</w:t>
      </w:r>
      <w:proofErr w:type="spellStart"/>
      <w:r w:rsidR="00DB286F" w:rsidRPr="00BC4EF5">
        <w:rPr>
          <w:rStyle w:val="af5"/>
          <w:i w:val="0"/>
          <w:iCs w:val="0"/>
          <w:sz w:val="30"/>
          <w:szCs w:val="30"/>
        </w:rPr>
        <w:t>Большеэйсмонтовская</w:t>
      </w:r>
      <w:proofErr w:type="spellEnd"/>
      <w:r w:rsidR="00DB286F" w:rsidRPr="00BC4EF5">
        <w:rPr>
          <w:rStyle w:val="af5"/>
          <w:i w:val="0"/>
          <w:iCs w:val="0"/>
          <w:sz w:val="30"/>
          <w:szCs w:val="30"/>
        </w:rPr>
        <w:t xml:space="preserve"> средняя школа» построена по типовому проекту, двухэтажное, рассчитано на 240 учащихся.</w:t>
      </w:r>
    </w:p>
    <w:p w14:paraId="4D0EE526" w14:textId="14DC0A63" w:rsidR="00DB286F" w:rsidRPr="00BC4EF5" w:rsidRDefault="00DB286F"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 xml:space="preserve">Наполняемость классов </w:t>
      </w:r>
      <w:r w:rsidR="0087609E" w:rsidRPr="00BC4EF5">
        <w:rPr>
          <w:rStyle w:val="af5"/>
          <w:i w:val="0"/>
          <w:iCs w:val="0"/>
          <w:sz w:val="30"/>
          <w:szCs w:val="30"/>
        </w:rPr>
        <w:t>15 человек. Для организации учебных занятий имеется 11 учебных кабинетов.</w:t>
      </w:r>
    </w:p>
    <w:p w14:paraId="50DEF7FA" w14:textId="40F93F78" w:rsidR="0087609E" w:rsidRPr="00BC4EF5" w:rsidRDefault="007A7EA9" w:rsidP="007A7EA9">
      <w:pPr>
        <w:pStyle w:val="af6"/>
        <w:shd w:val="clear" w:color="auto" w:fill="FFFFFF"/>
        <w:spacing w:before="0" w:beforeAutospacing="0" w:after="0" w:afterAutospacing="0"/>
        <w:ind w:firstLine="709"/>
        <w:jc w:val="both"/>
        <w:rPr>
          <w:rStyle w:val="af5"/>
          <w:i w:val="0"/>
          <w:iCs w:val="0"/>
          <w:sz w:val="30"/>
          <w:szCs w:val="30"/>
        </w:rPr>
      </w:pPr>
      <w:r w:rsidRPr="00BC4EF5">
        <w:rPr>
          <w:rStyle w:val="af5"/>
          <w:i w:val="0"/>
          <w:iCs w:val="0"/>
          <w:sz w:val="30"/>
          <w:szCs w:val="30"/>
        </w:rPr>
        <w:t xml:space="preserve"> Образовательный процесс организован в одну смену. В школе функционирует группа продленного дня для учащихся 1-4 классов.</w:t>
      </w:r>
    </w:p>
    <w:p w14:paraId="05EBC535" w14:textId="70A95C33" w:rsidR="007A7EA9" w:rsidRPr="00BC4EF5" w:rsidRDefault="00D81863" w:rsidP="007A7EA9">
      <w:pPr>
        <w:pStyle w:val="af6"/>
        <w:shd w:val="clear" w:color="auto" w:fill="FFFFFF"/>
        <w:spacing w:before="0" w:beforeAutospacing="0" w:after="0" w:afterAutospacing="0"/>
        <w:ind w:firstLine="709"/>
        <w:jc w:val="both"/>
        <w:rPr>
          <w:rStyle w:val="af5"/>
          <w:i w:val="0"/>
          <w:iCs w:val="0"/>
          <w:sz w:val="30"/>
          <w:szCs w:val="30"/>
        </w:rPr>
      </w:pPr>
      <w:r w:rsidRPr="00BC4EF5">
        <w:rPr>
          <w:noProof/>
        </w:rPr>
        <w:drawing>
          <wp:anchor distT="0" distB="0" distL="114300" distR="114300" simplePos="0" relativeHeight="251656704" behindDoc="0" locked="0" layoutInCell="1" allowOverlap="1" wp14:anchorId="57F2331F" wp14:editId="47D1388B">
            <wp:simplePos x="0" y="0"/>
            <wp:positionH relativeFrom="column">
              <wp:posOffset>43815</wp:posOffset>
            </wp:positionH>
            <wp:positionV relativeFrom="paragraph">
              <wp:posOffset>189230</wp:posOffset>
            </wp:positionV>
            <wp:extent cx="1724025" cy="173799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EA9" w:rsidRPr="00BC4EF5">
        <w:rPr>
          <w:rStyle w:val="af5"/>
          <w:i w:val="0"/>
          <w:iCs w:val="0"/>
          <w:sz w:val="30"/>
          <w:szCs w:val="30"/>
        </w:rPr>
        <w:t>Для занятий физической культурой и спортом оборудован спортивный зал. При спортивном зале функционируют душевые и санузлы, раздельные для мальчиков и девочек. В учреждении организованы разные формы физического воспитания обучающихся: уроки и занятия по физической культуре и здоровью, подвижные перемены в режиме учебного дня; Дни здоровья; физкультурно-оздоровительные мероприятия (игры, эстафеты) и внеклассные спортивно-массовые мероприятия.</w:t>
      </w:r>
    </w:p>
    <w:p w14:paraId="22561EB5" w14:textId="7108C4E5" w:rsidR="007A7EA9" w:rsidRPr="00BC4EF5" w:rsidRDefault="00D81863" w:rsidP="007A7EA9">
      <w:pPr>
        <w:pStyle w:val="af6"/>
        <w:shd w:val="clear" w:color="auto" w:fill="FFFFFF"/>
        <w:spacing w:before="0" w:beforeAutospacing="0" w:after="0" w:afterAutospacing="0"/>
        <w:ind w:firstLine="709"/>
        <w:jc w:val="both"/>
        <w:rPr>
          <w:rStyle w:val="af5"/>
          <w:i w:val="0"/>
          <w:iCs w:val="0"/>
          <w:sz w:val="30"/>
          <w:szCs w:val="30"/>
        </w:rPr>
      </w:pPr>
      <w:r w:rsidRPr="00BC4EF5">
        <w:rPr>
          <w:noProof/>
        </w:rPr>
        <w:drawing>
          <wp:anchor distT="0" distB="0" distL="114300" distR="114300" simplePos="0" relativeHeight="251653632" behindDoc="0" locked="0" layoutInCell="1" allowOverlap="1" wp14:anchorId="2E13ABF1" wp14:editId="5348BE28">
            <wp:simplePos x="0" y="0"/>
            <wp:positionH relativeFrom="column">
              <wp:posOffset>-3810</wp:posOffset>
            </wp:positionH>
            <wp:positionV relativeFrom="paragraph">
              <wp:posOffset>68580</wp:posOffset>
            </wp:positionV>
            <wp:extent cx="1892300" cy="141922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EA9" w:rsidRPr="00BC4EF5">
        <w:rPr>
          <w:rStyle w:val="af5"/>
          <w:i w:val="0"/>
          <w:iCs w:val="0"/>
          <w:sz w:val="30"/>
          <w:szCs w:val="30"/>
        </w:rPr>
        <w:t>Для организации горячего питания учащихся пищеблок и обеденны</w:t>
      </w:r>
      <w:r w:rsidR="002A3FB2" w:rsidRPr="00BC4EF5">
        <w:rPr>
          <w:rStyle w:val="af5"/>
          <w:i w:val="0"/>
          <w:iCs w:val="0"/>
          <w:sz w:val="30"/>
          <w:szCs w:val="30"/>
        </w:rPr>
        <w:t>й</w:t>
      </w:r>
      <w:r w:rsidR="007A7EA9" w:rsidRPr="00BC4EF5">
        <w:rPr>
          <w:rStyle w:val="af5"/>
          <w:i w:val="0"/>
          <w:iCs w:val="0"/>
          <w:sz w:val="30"/>
          <w:szCs w:val="30"/>
        </w:rPr>
        <w:t xml:space="preserve"> зал рассчитаны на 6о посадочных мест. </w:t>
      </w:r>
      <w:r w:rsidR="00297ECA" w:rsidRPr="00BC4EF5">
        <w:rPr>
          <w:rStyle w:val="af5"/>
          <w:i w:val="0"/>
          <w:iCs w:val="0"/>
          <w:sz w:val="30"/>
          <w:szCs w:val="30"/>
        </w:rPr>
        <w:t>Для соблюдения правил личной гигиены у входа в обеденный зал установлены умывальные раковины для мытья рук. Объект питания оборудован необходимым набором технологического и холодильного оборудования.</w:t>
      </w:r>
    </w:p>
    <w:p w14:paraId="527AFC9C" w14:textId="72F33260" w:rsidR="00297ECA" w:rsidRPr="00BC4EF5" w:rsidRDefault="00297ECA" w:rsidP="007A7EA9">
      <w:pPr>
        <w:pStyle w:val="af6"/>
        <w:shd w:val="clear" w:color="auto" w:fill="FFFFFF"/>
        <w:spacing w:before="0" w:beforeAutospacing="0" w:after="0" w:afterAutospacing="0"/>
        <w:ind w:firstLine="709"/>
        <w:jc w:val="both"/>
        <w:rPr>
          <w:rStyle w:val="af5"/>
          <w:i w:val="0"/>
          <w:iCs w:val="0"/>
          <w:sz w:val="30"/>
          <w:szCs w:val="30"/>
        </w:rPr>
      </w:pPr>
      <w:r w:rsidRPr="00BC4EF5">
        <w:rPr>
          <w:rStyle w:val="af5"/>
          <w:i w:val="0"/>
          <w:iCs w:val="0"/>
          <w:sz w:val="30"/>
          <w:szCs w:val="30"/>
        </w:rPr>
        <w:t>Для учащихся 1-11 классов одноразовое питание, для учащихся, которые посещают группу продленного дня – двух и трехразовое питание. Охват горячим питанием в учреждении составляет 100%.</w:t>
      </w:r>
    </w:p>
    <w:p w14:paraId="113A8BF7" w14:textId="5A2BE836" w:rsidR="002A3FB2" w:rsidRPr="00BC4EF5" w:rsidRDefault="002A3FB2" w:rsidP="002A3FB2">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 xml:space="preserve">В учреждении в рамках производственного контроля проводятся замеры уровней искусственного освещения, микроклимата, уровень ЭСП, ЭМП в компьютерных классах. По плану проводятся отбор проб </w:t>
      </w:r>
      <w:r w:rsidRPr="00BC4EF5">
        <w:rPr>
          <w:rStyle w:val="af5"/>
          <w:bCs/>
          <w:i w:val="0"/>
          <w:iCs w:val="0"/>
          <w:sz w:val="30"/>
          <w:szCs w:val="30"/>
        </w:rPr>
        <w:lastRenderedPageBreak/>
        <w:t>приготовленной пищи на микробиологические показатели, определение химического состава и энергетической ценности продуктов питания</w:t>
      </w:r>
    </w:p>
    <w:p w14:paraId="33CA3AF1" w14:textId="77777777" w:rsidR="00297ECA" w:rsidRPr="00BC4EF5" w:rsidRDefault="00297ECA" w:rsidP="007A7EA9">
      <w:pPr>
        <w:pStyle w:val="af6"/>
        <w:shd w:val="clear" w:color="auto" w:fill="FFFFFF"/>
        <w:spacing w:before="0" w:beforeAutospacing="0" w:after="0" w:afterAutospacing="0"/>
        <w:ind w:firstLine="709"/>
        <w:jc w:val="both"/>
        <w:rPr>
          <w:rStyle w:val="af5"/>
          <w:i w:val="0"/>
          <w:iCs w:val="0"/>
          <w:sz w:val="30"/>
          <w:szCs w:val="30"/>
        </w:rPr>
      </w:pPr>
    </w:p>
    <w:p w14:paraId="56F85D3E" w14:textId="6B2BB3FD" w:rsidR="00297ECA" w:rsidRPr="00BC4EF5" w:rsidRDefault="00297ECA" w:rsidP="00CD0B50">
      <w:pPr>
        <w:pStyle w:val="af6"/>
        <w:shd w:val="clear" w:color="auto" w:fill="FFFFFF"/>
        <w:spacing w:before="0" w:beforeAutospacing="0" w:after="0" w:afterAutospacing="0"/>
        <w:ind w:firstLine="709"/>
        <w:jc w:val="center"/>
        <w:rPr>
          <w:rStyle w:val="af5"/>
          <w:b/>
          <w:bCs/>
          <w:i w:val="0"/>
          <w:iCs w:val="0"/>
          <w:sz w:val="30"/>
          <w:szCs w:val="30"/>
        </w:rPr>
      </w:pPr>
      <w:r w:rsidRPr="00BC4EF5">
        <w:rPr>
          <w:rStyle w:val="af5"/>
          <w:b/>
          <w:bCs/>
          <w:i w:val="0"/>
          <w:iCs w:val="0"/>
          <w:sz w:val="30"/>
          <w:szCs w:val="30"/>
        </w:rPr>
        <w:t>Государственное учреждение образования «</w:t>
      </w:r>
      <w:proofErr w:type="spellStart"/>
      <w:r w:rsidRPr="00BC4EF5">
        <w:rPr>
          <w:rStyle w:val="af5"/>
          <w:b/>
          <w:bCs/>
          <w:i w:val="0"/>
          <w:iCs w:val="0"/>
          <w:sz w:val="30"/>
          <w:szCs w:val="30"/>
        </w:rPr>
        <w:t>Большеэйсмонтовский</w:t>
      </w:r>
      <w:proofErr w:type="spellEnd"/>
      <w:r w:rsidRPr="00BC4EF5">
        <w:rPr>
          <w:rStyle w:val="af5"/>
          <w:b/>
          <w:bCs/>
          <w:i w:val="0"/>
          <w:iCs w:val="0"/>
          <w:sz w:val="30"/>
          <w:szCs w:val="30"/>
        </w:rPr>
        <w:t xml:space="preserve"> детский сад»</w:t>
      </w:r>
    </w:p>
    <w:p w14:paraId="607522B2" w14:textId="77777777" w:rsidR="007D67EF" w:rsidRPr="00BC4EF5" w:rsidRDefault="007D67EF" w:rsidP="007A7EA9">
      <w:pPr>
        <w:pStyle w:val="af6"/>
        <w:shd w:val="clear" w:color="auto" w:fill="FFFFFF"/>
        <w:spacing w:before="0" w:beforeAutospacing="0" w:after="0" w:afterAutospacing="0"/>
        <w:ind w:firstLine="709"/>
        <w:jc w:val="both"/>
        <w:rPr>
          <w:rStyle w:val="af5"/>
          <w:b/>
          <w:bCs/>
          <w:i w:val="0"/>
          <w:iCs w:val="0"/>
          <w:sz w:val="30"/>
          <w:szCs w:val="30"/>
        </w:rPr>
      </w:pPr>
    </w:p>
    <w:p w14:paraId="06A4E32E" w14:textId="3251E456" w:rsidR="00297ECA" w:rsidRPr="00BC4EF5" w:rsidRDefault="007D67EF" w:rsidP="007A7EA9">
      <w:pPr>
        <w:pStyle w:val="af6"/>
        <w:shd w:val="clear" w:color="auto" w:fill="FFFFFF"/>
        <w:spacing w:before="0" w:beforeAutospacing="0" w:after="0" w:afterAutospacing="0"/>
        <w:ind w:firstLine="709"/>
        <w:jc w:val="both"/>
        <w:rPr>
          <w:rStyle w:val="af5"/>
          <w:bCs/>
          <w:i w:val="0"/>
          <w:iCs w:val="0"/>
          <w:sz w:val="30"/>
          <w:szCs w:val="30"/>
        </w:rPr>
      </w:pPr>
      <w:r w:rsidRPr="00BC4EF5">
        <w:rPr>
          <w:bCs/>
          <w:noProof/>
          <w:sz w:val="30"/>
          <w:szCs w:val="30"/>
        </w:rPr>
        <w:drawing>
          <wp:anchor distT="0" distB="0" distL="114300" distR="114300" simplePos="0" relativeHeight="251655680" behindDoc="0" locked="0" layoutInCell="1" allowOverlap="1" wp14:anchorId="02BC1F50" wp14:editId="1904992D">
            <wp:simplePos x="0" y="0"/>
            <wp:positionH relativeFrom="column">
              <wp:posOffset>-3810</wp:posOffset>
            </wp:positionH>
            <wp:positionV relativeFrom="paragraph">
              <wp:posOffset>11430</wp:posOffset>
            </wp:positionV>
            <wp:extent cx="3048000" cy="1714500"/>
            <wp:effectExtent l="0" t="0" r="0" b="0"/>
            <wp:wrapSquare wrapText="bothSides"/>
            <wp:docPr id="6" name="Рисунок 6" descr="https://sad-ejsmonty.berestoo.gov.by/files/02073/obj/210/32553/img/20150811_15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d-ejsmonty.berestoo.gov.by/files/02073/obj/210/32553/img/20150811_1523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anchor>
        </w:drawing>
      </w:r>
      <w:r w:rsidRPr="00BC4EF5">
        <w:rPr>
          <w:bCs/>
          <w:sz w:val="30"/>
          <w:szCs w:val="30"/>
        </w:rPr>
        <w:t xml:space="preserve"> </w:t>
      </w:r>
      <w:r w:rsidR="00D7242D" w:rsidRPr="00BC4EF5">
        <w:rPr>
          <w:rStyle w:val="af5"/>
          <w:bCs/>
          <w:i w:val="0"/>
          <w:iCs w:val="0"/>
          <w:sz w:val="30"/>
          <w:szCs w:val="30"/>
        </w:rPr>
        <w:t>Государственное учреждение «</w:t>
      </w:r>
      <w:proofErr w:type="spellStart"/>
      <w:r w:rsidR="00D7242D" w:rsidRPr="00BC4EF5">
        <w:rPr>
          <w:rStyle w:val="af5"/>
          <w:bCs/>
          <w:i w:val="0"/>
          <w:iCs w:val="0"/>
          <w:sz w:val="30"/>
          <w:szCs w:val="30"/>
        </w:rPr>
        <w:t>Большеэйсмонтовский</w:t>
      </w:r>
      <w:proofErr w:type="spellEnd"/>
      <w:r w:rsidR="00D7242D" w:rsidRPr="00BC4EF5">
        <w:rPr>
          <w:rStyle w:val="af5"/>
          <w:bCs/>
          <w:i w:val="0"/>
          <w:iCs w:val="0"/>
          <w:sz w:val="30"/>
          <w:szCs w:val="30"/>
        </w:rPr>
        <w:t xml:space="preserve"> детский сад» занимает территорию 0,59 га, рассчитано на посещение 60 детей из агрогородка и близлежащих деревень.</w:t>
      </w:r>
    </w:p>
    <w:p w14:paraId="6251D792" w14:textId="48CFB99F" w:rsidR="00D7242D" w:rsidRPr="00BC4EF5" w:rsidRDefault="00D7242D"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Территория учреждения расположена в зоне жилой застройки,</w:t>
      </w:r>
      <w:r w:rsidR="002A3FB2" w:rsidRPr="00BC4EF5">
        <w:rPr>
          <w:rStyle w:val="af5"/>
          <w:bCs/>
          <w:i w:val="0"/>
          <w:iCs w:val="0"/>
          <w:sz w:val="30"/>
          <w:szCs w:val="30"/>
        </w:rPr>
        <w:t xml:space="preserve"> </w:t>
      </w:r>
      <w:proofErr w:type="spellStart"/>
      <w:r w:rsidR="002A3FB2" w:rsidRPr="00BC4EF5">
        <w:rPr>
          <w:rStyle w:val="af5"/>
          <w:bCs/>
          <w:i w:val="0"/>
          <w:iCs w:val="0"/>
          <w:sz w:val="30"/>
          <w:szCs w:val="30"/>
        </w:rPr>
        <w:t>занирована</w:t>
      </w:r>
      <w:proofErr w:type="spellEnd"/>
      <w:r w:rsidRPr="00BC4EF5">
        <w:rPr>
          <w:rStyle w:val="af5"/>
          <w:bCs/>
          <w:i w:val="0"/>
          <w:iCs w:val="0"/>
          <w:sz w:val="30"/>
          <w:szCs w:val="30"/>
        </w:rPr>
        <w:t xml:space="preserve"> выделена и ограждена.  На участке оборудовано 2 групповые площадки для воспитанников, площадки с турниками.</w:t>
      </w:r>
      <w:r w:rsidR="004F4FA9" w:rsidRPr="00BC4EF5">
        <w:rPr>
          <w:rStyle w:val="af5"/>
          <w:bCs/>
          <w:i w:val="0"/>
          <w:iCs w:val="0"/>
          <w:sz w:val="30"/>
          <w:szCs w:val="30"/>
        </w:rPr>
        <w:t xml:space="preserve"> На территории учреждения имеется огород для приобщения воспитанников к трудовой деятельности.</w:t>
      </w:r>
    </w:p>
    <w:p w14:paraId="0ABF7F01" w14:textId="0A989464" w:rsidR="001C6D9A" w:rsidRPr="00BC4EF5" w:rsidRDefault="001C6D9A"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 xml:space="preserve">В учреждении функционирует 2 разновозрастные группы: №1 </w:t>
      </w:r>
      <w:r w:rsidR="004F4FA9" w:rsidRPr="00BC4EF5">
        <w:rPr>
          <w:rStyle w:val="af5"/>
          <w:bCs/>
          <w:i w:val="0"/>
          <w:iCs w:val="0"/>
          <w:sz w:val="30"/>
          <w:szCs w:val="30"/>
        </w:rPr>
        <w:t>– группа интегрированного обучения и воспитания-12 детей, №2 – разновозрастная группа. Режим деятельности учреждения – 10,5 часов.</w:t>
      </w:r>
    </w:p>
    <w:p w14:paraId="4A3B9250" w14:textId="05B9739F" w:rsidR="004F4FA9" w:rsidRPr="00BC4EF5" w:rsidRDefault="004F4FA9"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В</w:t>
      </w:r>
      <w:r w:rsidR="007D67EF" w:rsidRPr="00BC4EF5">
        <w:rPr>
          <w:rStyle w:val="af5"/>
          <w:bCs/>
          <w:i w:val="0"/>
          <w:iCs w:val="0"/>
          <w:sz w:val="30"/>
          <w:szCs w:val="30"/>
        </w:rPr>
        <w:t xml:space="preserve"> учреждении имеется музыкально-</w:t>
      </w:r>
      <w:r w:rsidRPr="00BC4EF5">
        <w:rPr>
          <w:rStyle w:val="af5"/>
          <w:bCs/>
          <w:i w:val="0"/>
          <w:iCs w:val="0"/>
          <w:sz w:val="30"/>
          <w:szCs w:val="30"/>
        </w:rPr>
        <w:t>спор</w:t>
      </w:r>
      <w:r w:rsidR="007D67EF" w:rsidRPr="00BC4EF5">
        <w:rPr>
          <w:rStyle w:val="af5"/>
          <w:bCs/>
          <w:i w:val="0"/>
          <w:iCs w:val="0"/>
          <w:sz w:val="30"/>
          <w:szCs w:val="30"/>
        </w:rPr>
        <w:t>тивный зал</w:t>
      </w:r>
      <w:r w:rsidRPr="00BC4EF5">
        <w:rPr>
          <w:rStyle w:val="af5"/>
          <w:bCs/>
          <w:i w:val="0"/>
          <w:iCs w:val="0"/>
          <w:sz w:val="30"/>
          <w:szCs w:val="30"/>
        </w:rPr>
        <w:t>.</w:t>
      </w:r>
    </w:p>
    <w:p w14:paraId="13391A00" w14:textId="503BC39E" w:rsidR="007D67EF" w:rsidRPr="00BC4EF5" w:rsidRDefault="00D81863" w:rsidP="007D67EF">
      <w:pPr>
        <w:pStyle w:val="af6"/>
        <w:shd w:val="clear" w:color="auto" w:fill="FFFFFF"/>
        <w:spacing w:before="0" w:beforeAutospacing="0" w:after="0" w:afterAutospacing="0"/>
        <w:ind w:firstLine="709"/>
        <w:jc w:val="center"/>
        <w:rPr>
          <w:rStyle w:val="af5"/>
          <w:bCs/>
          <w:i w:val="0"/>
          <w:iCs w:val="0"/>
          <w:sz w:val="30"/>
          <w:szCs w:val="30"/>
        </w:rPr>
      </w:pPr>
      <w:r w:rsidRPr="00BC4EF5">
        <w:rPr>
          <w:noProof/>
        </w:rPr>
        <w:drawing>
          <wp:inline distT="0" distB="0" distL="0" distR="0" wp14:anchorId="70BA65B7" wp14:editId="39DD0B1A">
            <wp:extent cx="2603500" cy="1952625"/>
            <wp:effectExtent l="0" t="0" r="0" b="0"/>
            <wp:docPr id="4" name="Рисунок 4" descr="https://sad-ejsmonty.berestoo.gov.by/files/02073/Obj/120/35683/img/IMG_20240416_1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d-ejsmonty.berestoo.gov.by/files/02073/Obj/120/35683/img/IMG_20240416_1031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491" cy="1953368"/>
                    </a:xfrm>
                    <a:prstGeom prst="rect">
                      <a:avLst/>
                    </a:prstGeom>
                    <a:noFill/>
                    <a:ln>
                      <a:noFill/>
                    </a:ln>
                  </pic:spPr>
                </pic:pic>
              </a:graphicData>
            </a:graphic>
          </wp:inline>
        </w:drawing>
      </w:r>
      <w:r w:rsidR="0067301D">
        <w:rPr>
          <w:noProof/>
        </w:rPr>
        <w:drawing>
          <wp:inline distT="0" distB="0" distL="0" distR="0" wp14:anchorId="5F69EB05" wp14:editId="7A0F34BD">
            <wp:extent cx="2514600" cy="19526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952625"/>
                    </a:xfrm>
                    <a:prstGeom prst="rect">
                      <a:avLst/>
                    </a:prstGeom>
                    <a:noFill/>
                    <a:ln>
                      <a:noFill/>
                    </a:ln>
                  </pic:spPr>
                </pic:pic>
              </a:graphicData>
            </a:graphic>
          </wp:inline>
        </w:drawing>
      </w:r>
    </w:p>
    <w:p w14:paraId="0DC2930E" w14:textId="062AB66C" w:rsidR="007D67EF" w:rsidRPr="00BC4EF5" w:rsidRDefault="007D67EF" w:rsidP="00D81863">
      <w:pPr>
        <w:pStyle w:val="af6"/>
        <w:shd w:val="clear" w:color="auto" w:fill="FFFFFF"/>
        <w:spacing w:before="0" w:beforeAutospacing="0" w:after="0" w:afterAutospacing="0"/>
        <w:rPr>
          <w:rStyle w:val="af5"/>
          <w:bCs/>
          <w:i w:val="0"/>
          <w:iCs w:val="0"/>
          <w:sz w:val="30"/>
          <w:szCs w:val="30"/>
        </w:rPr>
      </w:pPr>
    </w:p>
    <w:p w14:paraId="529D45B4" w14:textId="79A26723" w:rsidR="004F4FA9" w:rsidRPr="00BC4EF5" w:rsidRDefault="004F4FA9"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Для организации горячего питания воспитанников имеется объект питания, необходимым набором холодильного и технологического оборудования.</w:t>
      </w:r>
      <w:r w:rsidR="00203AF2" w:rsidRPr="00BC4EF5">
        <w:rPr>
          <w:rStyle w:val="af5"/>
          <w:bCs/>
          <w:i w:val="0"/>
          <w:iCs w:val="0"/>
          <w:sz w:val="30"/>
          <w:szCs w:val="30"/>
        </w:rPr>
        <w:t xml:space="preserve"> Для воспитанников организовано трехразовое питание с учетом времени пребывания их в учреждении. Для организации питьевого режима обучающихся используется упакованная вода и кипяченая.</w:t>
      </w:r>
    </w:p>
    <w:p w14:paraId="11C449E7" w14:textId="1D9FF26E" w:rsidR="00203AF2" w:rsidRPr="00BC4EF5" w:rsidRDefault="00203AF2"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Медицинское обслуживание воспитанников осуществляется медицинским работником УЗ «Берестовицкая ЦРБ».</w:t>
      </w:r>
    </w:p>
    <w:p w14:paraId="7B238B32" w14:textId="4484CA32" w:rsidR="00203AF2" w:rsidRPr="00BC4EF5" w:rsidRDefault="00203AF2"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lastRenderedPageBreak/>
        <w:t xml:space="preserve">В учреждении в рамках производственного контроля проводятся замеры уровней искусственного </w:t>
      </w:r>
      <w:r w:rsidR="00BC4EF5" w:rsidRPr="00BC4EF5">
        <w:rPr>
          <w:rStyle w:val="af5"/>
          <w:bCs/>
          <w:i w:val="0"/>
          <w:iCs w:val="0"/>
          <w:sz w:val="30"/>
          <w:szCs w:val="30"/>
        </w:rPr>
        <w:t>освещения, микроклимата</w:t>
      </w:r>
      <w:r w:rsidR="002A3FB2" w:rsidRPr="00BC4EF5">
        <w:rPr>
          <w:rStyle w:val="af5"/>
          <w:bCs/>
          <w:i w:val="0"/>
          <w:iCs w:val="0"/>
          <w:sz w:val="30"/>
          <w:szCs w:val="30"/>
        </w:rPr>
        <w:t xml:space="preserve">, по </w:t>
      </w:r>
      <w:r w:rsidRPr="00BC4EF5">
        <w:rPr>
          <w:rStyle w:val="af5"/>
          <w:bCs/>
          <w:i w:val="0"/>
          <w:iCs w:val="0"/>
          <w:sz w:val="30"/>
          <w:szCs w:val="30"/>
        </w:rPr>
        <w:t>плану проводятся отбор проб приготовленной пищи на микробиологические показатели, опре</w:t>
      </w:r>
      <w:r w:rsidR="000F6BD6" w:rsidRPr="00BC4EF5">
        <w:rPr>
          <w:rStyle w:val="af5"/>
          <w:bCs/>
          <w:i w:val="0"/>
          <w:iCs w:val="0"/>
          <w:sz w:val="30"/>
          <w:szCs w:val="30"/>
        </w:rPr>
        <w:t>деление химического состава и энергетической ценности продуктов питания.</w:t>
      </w:r>
    </w:p>
    <w:p w14:paraId="3C486DE4" w14:textId="33C4FBE9" w:rsidR="000F6BD6" w:rsidRPr="00BC4EF5" w:rsidRDefault="000F6BD6"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В помещении групп соблюдается режим функционального зонирования, расстановка столов проведена с учетом гигиенических требований, рассаживание воспитанников – с учетом состояния здоровья, остроты зрения.</w:t>
      </w:r>
    </w:p>
    <w:p w14:paraId="34B65DAA" w14:textId="77777777" w:rsidR="000F6BD6" w:rsidRPr="00BC4EF5" w:rsidRDefault="000F6BD6" w:rsidP="000F6BD6">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Основные задачи учреждения:</w:t>
      </w:r>
    </w:p>
    <w:p w14:paraId="7479A2E0" w14:textId="77777777"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rStyle w:val="af5"/>
          <w:bCs/>
          <w:i w:val="0"/>
          <w:iCs w:val="0"/>
          <w:color w:val="000000" w:themeColor="text1"/>
          <w:sz w:val="30"/>
          <w:szCs w:val="30"/>
        </w:rPr>
        <w:t>о</w:t>
      </w:r>
      <w:r w:rsidRPr="00BC4EF5">
        <w:rPr>
          <w:color w:val="000000" w:themeColor="text1"/>
          <w:sz w:val="30"/>
          <w:szCs w:val="30"/>
        </w:rPr>
        <w:t>храна жизни и здоровья детей, защита их прав, всестороннее развитие и педагогическая поддержка;</w:t>
      </w:r>
    </w:p>
    <w:p w14:paraId="7DDD9EB2" w14:textId="77777777"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обеспечение высокого уровня здоровья детей, формирование представлений о здоровом образе жизни и основах безопасного поведения воспитанников;</w:t>
      </w:r>
    </w:p>
    <w:p w14:paraId="6CBF7188" w14:textId="77777777"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создание комфортных условий пребывания ребенка в детском саду;</w:t>
      </w:r>
    </w:p>
    <w:p w14:paraId="5740744A" w14:textId="77777777"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обеспечение возможности реализации потребностей, создание ситуации успеха в деятельности для каждого ребенка; </w:t>
      </w:r>
    </w:p>
    <w:p w14:paraId="29072140" w14:textId="02F754D2"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 привлечение родителей к активному участию в образовательном процессе, повышение авторитета родителей в глазах детей, авторитета педагога в глазах родителей.</w:t>
      </w:r>
    </w:p>
    <w:p w14:paraId="657DB190" w14:textId="7F3001AF" w:rsidR="007413C3" w:rsidRPr="00BC4EF5" w:rsidRDefault="007413C3" w:rsidP="000F6BD6">
      <w:pPr>
        <w:pStyle w:val="af6"/>
        <w:shd w:val="clear" w:color="auto" w:fill="FFFFFF"/>
        <w:spacing w:before="0" w:beforeAutospacing="0" w:after="0" w:afterAutospacing="0"/>
        <w:ind w:firstLine="709"/>
        <w:jc w:val="both"/>
        <w:rPr>
          <w:color w:val="000000" w:themeColor="text1"/>
          <w:sz w:val="30"/>
          <w:szCs w:val="30"/>
        </w:rPr>
      </w:pPr>
    </w:p>
    <w:p w14:paraId="6FBD8C95" w14:textId="55C733A1"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561478EF" w14:textId="6A7053AB"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7246C812" w14:textId="20764B88"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753C76F2" w14:textId="2BAC1A40"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0477D84E" w14:textId="04B1CDA7"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342B44AE" w14:textId="7AF685D9"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5E79D057" w14:textId="023A72D9"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1754AF20" w14:textId="26CF0C43"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70162234" w14:textId="51551DDE" w:rsidR="00AE15D6" w:rsidRPr="00BC4EF5" w:rsidRDefault="00BC4EF5" w:rsidP="00BC4EF5">
      <w:pPr>
        <w:pStyle w:val="af6"/>
        <w:shd w:val="clear" w:color="auto" w:fill="FFFFFF"/>
        <w:spacing w:before="0" w:beforeAutospacing="0" w:after="0" w:afterAutospacing="0"/>
        <w:ind w:firstLine="709"/>
        <w:jc w:val="right"/>
        <w:rPr>
          <w:color w:val="000000" w:themeColor="text1"/>
          <w:sz w:val="30"/>
          <w:szCs w:val="30"/>
        </w:rPr>
      </w:pPr>
      <w:r>
        <w:rPr>
          <w:b/>
          <w:noProof/>
          <w:sz w:val="28"/>
          <w:szCs w:val="28"/>
        </w:rPr>
        <w:drawing>
          <wp:inline distT="0" distB="0" distL="0" distR="0" wp14:anchorId="4967A610" wp14:editId="285A9A8A">
            <wp:extent cx="1609725" cy="102851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3EFB72E0" w14:textId="4F72DB22"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044D8671" w14:textId="2D2B3D6C"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6EE01DB1" w14:textId="26DFF7C1"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793062AE" w14:textId="5046968F"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5A807943" w14:textId="77777777" w:rsidR="00AE15D6" w:rsidRPr="00BC4EF5" w:rsidRDefault="00AE15D6" w:rsidP="00BC4EF5">
      <w:pPr>
        <w:pStyle w:val="af6"/>
        <w:shd w:val="clear" w:color="auto" w:fill="FFFFFF"/>
        <w:spacing w:before="0" w:beforeAutospacing="0" w:after="0" w:afterAutospacing="0"/>
        <w:jc w:val="both"/>
        <w:rPr>
          <w:color w:val="000000" w:themeColor="text1"/>
          <w:sz w:val="30"/>
          <w:szCs w:val="30"/>
        </w:rPr>
      </w:pPr>
    </w:p>
    <w:p w14:paraId="37D901B5" w14:textId="77777777" w:rsidR="000F6BD6" w:rsidRPr="00BC4EF5" w:rsidRDefault="000F6BD6" w:rsidP="000F6BD6">
      <w:pPr>
        <w:pStyle w:val="af6"/>
        <w:shd w:val="clear" w:color="auto" w:fill="FFFFFF"/>
        <w:spacing w:before="0" w:beforeAutospacing="0" w:after="0" w:afterAutospacing="0"/>
        <w:ind w:firstLine="709"/>
        <w:jc w:val="both"/>
        <w:rPr>
          <w:bCs/>
          <w:sz w:val="30"/>
          <w:szCs w:val="30"/>
        </w:rPr>
      </w:pPr>
    </w:p>
    <w:p w14:paraId="7C6A8885" w14:textId="261120CD" w:rsidR="000F6BD6" w:rsidRPr="00BC4EF5" w:rsidRDefault="000F6BD6" w:rsidP="00CD0B50">
      <w:pPr>
        <w:pStyle w:val="af6"/>
        <w:numPr>
          <w:ilvl w:val="0"/>
          <w:numId w:val="24"/>
        </w:numPr>
        <w:shd w:val="clear" w:color="auto" w:fill="FFFFFF"/>
        <w:spacing w:before="0" w:beforeAutospacing="0" w:after="0" w:afterAutospacing="0"/>
        <w:rPr>
          <w:rStyle w:val="af5"/>
          <w:b/>
          <w:bCs/>
          <w:i w:val="0"/>
          <w:iCs w:val="0"/>
          <w:sz w:val="30"/>
          <w:szCs w:val="30"/>
        </w:rPr>
      </w:pPr>
      <w:r w:rsidRPr="00BC4EF5">
        <w:rPr>
          <w:rStyle w:val="af5"/>
          <w:b/>
          <w:bCs/>
          <w:i w:val="0"/>
          <w:iCs w:val="0"/>
          <w:sz w:val="30"/>
          <w:szCs w:val="30"/>
        </w:rPr>
        <w:lastRenderedPageBreak/>
        <w:t>ТОРГОВЫЕ ОБЪЕКТЫ</w:t>
      </w:r>
    </w:p>
    <w:p w14:paraId="72918695" w14:textId="1A51215E" w:rsidR="00CD0B50" w:rsidRPr="00BC4EF5" w:rsidRDefault="00CD0B50" w:rsidP="00CD0B50">
      <w:pPr>
        <w:pStyle w:val="af6"/>
        <w:shd w:val="clear" w:color="auto" w:fill="FFFFFF"/>
        <w:spacing w:before="0" w:beforeAutospacing="0" w:after="0" w:afterAutospacing="0"/>
        <w:ind w:left="2825"/>
        <w:rPr>
          <w:rStyle w:val="af5"/>
          <w:b/>
          <w:bCs/>
          <w:i w:val="0"/>
          <w:iCs w:val="0"/>
          <w:sz w:val="30"/>
          <w:szCs w:val="30"/>
        </w:rPr>
      </w:pPr>
    </w:p>
    <w:p w14:paraId="089C1263" w14:textId="13B971CD" w:rsidR="0074719C" w:rsidRPr="00BC4EF5" w:rsidRDefault="007413C3" w:rsidP="005261AB">
      <w:pPr>
        <w:pStyle w:val="af6"/>
        <w:shd w:val="clear" w:color="auto" w:fill="FFFFFF"/>
        <w:spacing w:before="0" w:beforeAutospacing="0" w:after="0" w:afterAutospacing="0"/>
        <w:ind w:firstLine="709"/>
        <w:jc w:val="both"/>
        <w:rPr>
          <w:rStyle w:val="af5"/>
          <w:bCs/>
          <w:i w:val="0"/>
          <w:iCs w:val="0"/>
          <w:sz w:val="30"/>
          <w:szCs w:val="30"/>
        </w:rPr>
      </w:pPr>
      <w:r w:rsidRPr="00BC4EF5">
        <w:rPr>
          <w:bCs/>
          <w:noProof/>
          <w:sz w:val="30"/>
          <w:szCs w:val="30"/>
        </w:rPr>
        <w:drawing>
          <wp:anchor distT="0" distB="0" distL="114300" distR="114300" simplePos="0" relativeHeight="251651584" behindDoc="0" locked="0" layoutInCell="1" allowOverlap="1" wp14:anchorId="019B7876" wp14:editId="18D89696">
            <wp:simplePos x="0" y="0"/>
            <wp:positionH relativeFrom="column">
              <wp:posOffset>-32385</wp:posOffset>
            </wp:positionH>
            <wp:positionV relativeFrom="paragraph">
              <wp:posOffset>1021080</wp:posOffset>
            </wp:positionV>
            <wp:extent cx="2628900" cy="1971040"/>
            <wp:effectExtent l="0" t="0" r="0" b="0"/>
            <wp:wrapSquare wrapText="bothSides"/>
            <wp:docPr id="9" name="Рисунок 9" descr="Фирменный магазин СПК им. Воронецкого, магазин продуктов, агрогородок  Большие Эйсмонты, Юбилейная ул., 21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ирменный магазин СПК им. Воронецкого, магазин продуктов, агрогородок  Большие Эйсмонты, Юбилейная ул., 21 — Яндекс Карт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19C" w:rsidRPr="00BC4EF5">
        <w:rPr>
          <w:bCs/>
          <w:sz w:val="30"/>
          <w:szCs w:val="30"/>
        </w:rPr>
        <w:t xml:space="preserve"> </w:t>
      </w:r>
      <w:r w:rsidR="002E60DC" w:rsidRPr="00BC4EF5">
        <w:rPr>
          <w:sz w:val="30"/>
          <w:szCs w:val="30"/>
        </w:rPr>
        <w:t>Повседневные продукты питания жители агрогородка большие Эйсмонты приобретают в торговых объектах: ИП «Фадеева», магазин «Воронецкий», а также т</w:t>
      </w:r>
      <w:r w:rsidR="0074719C" w:rsidRPr="00BC4EF5">
        <w:rPr>
          <w:rStyle w:val="af5"/>
          <w:bCs/>
          <w:i w:val="0"/>
          <w:iCs w:val="0"/>
          <w:sz w:val="30"/>
          <w:szCs w:val="30"/>
        </w:rPr>
        <w:t>орговое обслуживание населени</w:t>
      </w:r>
      <w:r w:rsidR="002E60DC" w:rsidRPr="00BC4EF5">
        <w:rPr>
          <w:rStyle w:val="af5"/>
          <w:bCs/>
          <w:i w:val="0"/>
          <w:iCs w:val="0"/>
          <w:sz w:val="30"/>
          <w:szCs w:val="30"/>
        </w:rPr>
        <w:t xml:space="preserve">я </w:t>
      </w:r>
      <w:r w:rsidR="0074719C" w:rsidRPr="00BC4EF5">
        <w:rPr>
          <w:rStyle w:val="af5"/>
          <w:bCs/>
          <w:i w:val="0"/>
          <w:iCs w:val="0"/>
          <w:sz w:val="30"/>
          <w:szCs w:val="30"/>
        </w:rPr>
        <w:t xml:space="preserve"> </w:t>
      </w:r>
      <w:r w:rsidR="002E60DC" w:rsidRPr="00BC4EF5">
        <w:rPr>
          <w:rStyle w:val="af5"/>
          <w:bCs/>
          <w:i w:val="0"/>
          <w:iCs w:val="0"/>
          <w:sz w:val="30"/>
          <w:szCs w:val="30"/>
        </w:rPr>
        <w:br/>
      </w:r>
      <w:proofErr w:type="spellStart"/>
      <w:r w:rsidR="0074719C" w:rsidRPr="00BC4EF5">
        <w:rPr>
          <w:rStyle w:val="af5"/>
          <w:bCs/>
          <w:i w:val="0"/>
          <w:iCs w:val="0"/>
          <w:sz w:val="30"/>
          <w:szCs w:val="30"/>
        </w:rPr>
        <w:t>аг</w:t>
      </w:r>
      <w:proofErr w:type="spellEnd"/>
      <w:r w:rsidR="0074719C" w:rsidRPr="00BC4EF5">
        <w:rPr>
          <w:rStyle w:val="af5"/>
          <w:bCs/>
          <w:i w:val="0"/>
          <w:iCs w:val="0"/>
          <w:sz w:val="30"/>
          <w:szCs w:val="30"/>
        </w:rPr>
        <w:t xml:space="preserve">. </w:t>
      </w:r>
      <w:r w:rsidR="002E60DC" w:rsidRPr="00BC4EF5">
        <w:rPr>
          <w:rStyle w:val="af5"/>
          <w:bCs/>
          <w:i w:val="0"/>
          <w:iCs w:val="0"/>
          <w:sz w:val="30"/>
          <w:szCs w:val="30"/>
        </w:rPr>
        <w:t>Большие Эйсмонты</w:t>
      </w:r>
      <w:r w:rsidR="0074719C" w:rsidRPr="00BC4EF5">
        <w:rPr>
          <w:rStyle w:val="af5"/>
          <w:bCs/>
          <w:i w:val="0"/>
          <w:iCs w:val="0"/>
          <w:sz w:val="30"/>
          <w:szCs w:val="30"/>
        </w:rPr>
        <w:t xml:space="preserve"> осуществляется стационарным магазином «Родны Кут» Берестовицкого филиала Гродненского потребительского общества</w:t>
      </w:r>
      <w:r w:rsidR="002E60DC" w:rsidRPr="00BC4EF5">
        <w:rPr>
          <w:rStyle w:val="af5"/>
          <w:bCs/>
          <w:i w:val="0"/>
          <w:iCs w:val="0"/>
          <w:sz w:val="30"/>
          <w:szCs w:val="30"/>
        </w:rPr>
        <w:t>.</w:t>
      </w:r>
    </w:p>
    <w:p w14:paraId="0E7594BC" w14:textId="04646F32" w:rsidR="00456155" w:rsidRPr="00BC4EF5" w:rsidRDefault="0074719C" w:rsidP="007413C3">
      <w:pPr>
        <w:pStyle w:val="af6"/>
        <w:shd w:val="clear" w:color="auto" w:fill="FFFFFF"/>
        <w:spacing w:before="0" w:beforeAutospacing="0" w:after="0" w:afterAutospacing="0"/>
        <w:ind w:firstLine="709"/>
        <w:jc w:val="both"/>
        <w:rPr>
          <w:rStyle w:val="af5"/>
          <w:bCs/>
          <w:i w:val="0"/>
          <w:iCs w:val="0"/>
          <w:sz w:val="30"/>
          <w:szCs w:val="30"/>
        </w:rPr>
      </w:pPr>
      <w:r w:rsidRPr="00BC4EF5">
        <w:rPr>
          <w:bCs/>
          <w:sz w:val="30"/>
          <w:szCs w:val="30"/>
        </w:rPr>
        <w:t xml:space="preserve"> </w:t>
      </w:r>
      <w:r w:rsidRPr="00BC4EF5">
        <w:rPr>
          <w:rStyle w:val="af5"/>
          <w:bCs/>
          <w:i w:val="0"/>
          <w:iCs w:val="0"/>
          <w:sz w:val="30"/>
          <w:szCs w:val="30"/>
        </w:rPr>
        <w:t>В торгов</w:t>
      </w:r>
      <w:r w:rsidR="00AE15D6" w:rsidRPr="00BC4EF5">
        <w:rPr>
          <w:rStyle w:val="af5"/>
          <w:bCs/>
          <w:i w:val="0"/>
          <w:iCs w:val="0"/>
          <w:sz w:val="30"/>
          <w:szCs w:val="30"/>
        </w:rPr>
        <w:t>ых</w:t>
      </w:r>
      <w:r w:rsidRPr="00BC4EF5">
        <w:rPr>
          <w:rStyle w:val="af5"/>
          <w:bCs/>
          <w:i w:val="0"/>
          <w:iCs w:val="0"/>
          <w:sz w:val="30"/>
          <w:szCs w:val="30"/>
        </w:rPr>
        <w:t xml:space="preserve"> объект</w:t>
      </w:r>
      <w:r w:rsidR="00AE15D6" w:rsidRPr="00BC4EF5">
        <w:rPr>
          <w:rStyle w:val="af5"/>
          <w:bCs/>
          <w:i w:val="0"/>
          <w:iCs w:val="0"/>
          <w:sz w:val="30"/>
          <w:szCs w:val="30"/>
        </w:rPr>
        <w:t>ах</w:t>
      </w:r>
      <w:r w:rsidRPr="00BC4EF5">
        <w:rPr>
          <w:rStyle w:val="af5"/>
          <w:bCs/>
          <w:i w:val="0"/>
          <w:iCs w:val="0"/>
          <w:sz w:val="30"/>
          <w:szCs w:val="30"/>
        </w:rPr>
        <w:t xml:space="preserve"> реализуются все группы пищевой продукции: хлеб и хлебобулочные изделия, кондитерские изделия, молочная продукция, крупяные и макаронные изделия, колбасные изделия, мясные полуфабрикаты, овощи и фрукты.</w:t>
      </w:r>
      <w:r w:rsidR="007413C3" w:rsidRPr="00BC4EF5">
        <w:rPr>
          <w:rStyle w:val="af5"/>
          <w:bCs/>
          <w:i w:val="0"/>
          <w:iCs w:val="0"/>
          <w:sz w:val="30"/>
          <w:szCs w:val="30"/>
        </w:rPr>
        <w:t xml:space="preserve"> </w:t>
      </w:r>
      <w:r w:rsidRPr="00BC4EF5">
        <w:rPr>
          <w:rStyle w:val="af5"/>
          <w:bCs/>
          <w:i w:val="0"/>
          <w:iCs w:val="0"/>
          <w:sz w:val="30"/>
          <w:szCs w:val="30"/>
        </w:rPr>
        <w:t>Поддерживается ассортимент самых необходимых непродовольственных товаров.</w:t>
      </w:r>
    </w:p>
    <w:p w14:paraId="5C4E33E3" w14:textId="1C0A847E" w:rsidR="00CD0B50" w:rsidRPr="00BC4EF5" w:rsidRDefault="00CD0B50" w:rsidP="00CD0B50">
      <w:pPr>
        <w:pStyle w:val="af6"/>
        <w:shd w:val="clear" w:color="auto" w:fill="FFFFFF"/>
        <w:spacing w:before="0" w:beforeAutospacing="0" w:after="0" w:afterAutospacing="0"/>
        <w:jc w:val="both"/>
        <w:rPr>
          <w:rStyle w:val="af5"/>
          <w:bCs/>
          <w:i w:val="0"/>
          <w:iCs w:val="0"/>
          <w:sz w:val="30"/>
          <w:szCs w:val="30"/>
        </w:rPr>
      </w:pPr>
    </w:p>
    <w:p w14:paraId="5A899982" w14:textId="6BD2F1DB"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6955267" w14:textId="7986E5FF"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47326AC3" w14:textId="74368FE1"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6C3AB128" w14:textId="22AB46A4"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FC1C5D7" w14:textId="67CF8EC9"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20A5B260" w14:textId="0FB8E24C"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42CE33C8" w14:textId="7BA56601"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3473937" w14:textId="2E6AA868"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4CCB64D0" w14:textId="31E760E5"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47D0929" w14:textId="1BD526D0"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5B3EC6E3" w14:textId="1260DDB1"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29258002" w14:textId="2A875ABD" w:rsidR="00AE15D6" w:rsidRPr="00BC4EF5" w:rsidRDefault="00BC4EF5" w:rsidP="00BC4EF5">
      <w:pPr>
        <w:pStyle w:val="af6"/>
        <w:shd w:val="clear" w:color="auto" w:fill="FFFFFF"/>
        <w:spacing w:before="0" w:beforeAutospacing="0" w:after="0" w:afterAutospacing="0"/>
        <w:jc w:val="right"/>
        <w:rPr>
          <w:rStyle w:val="af5"/>
          <w:bCs/>
          <w:i w:val="0"/>
          <w:iCs w:val="0"/>
          <w:sz w:val="30"/>
          <w:szCs w:val="30"/>
        </w:rPr>
      </w:pPr>
      <w:r>
        <w:rPr>
          <w:b/>
          <w:noProof/>
          <w:sz w:val="28"/>
          <w:szCs w:val="28"/>
        </w:rPr>
        <w:drawing>
          <wp:inline distT="0" distB="0" distL="0" distR="0" wp14:anchorId="25B0D882" wp14:editId="0C6EB085">
            <wp:extent cx="1609725" cy="102851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5B20D82A" w14:textId="1611A9FD"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3EB30383" w14:textId="749A7FB2"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6621B7F6" w14:textId="369B5293"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7FBBB50E" w14:textId="5F1DCA41"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0E0E4B2B" w14:textId="556672C8"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564E4B68" w14:textId="14AFAC13"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32691FD5" w14:textId="05F6FA6F"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6EF235CF" w14:textId="77777777"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E56B8BE" w14:textId="51A29CAE" w:rsidR="00456155" w:rsidRPr="00BC4EF5" w:rsidRDefault="00CD0B50" w:rsidP="00CD0B50">
      <w:pPr>
        <w:pStyle w:val="af6"/>
        <w:numPr>
          <w:ilvl w:val="0"/>
          <w:numId w:val="24"/>
        </w:numPr>
        <w:shd w:val="clear" w:color="auto" w:fill="FFFFFF"/>
        <w:spacing w:before="0" w:beforeAutospacing="0" w:after="0" w:afterAutospacing="0"/>
        <w:jc w:val="both"/>
        <w:rPr>
          <w:rStyle w:val="af5"/>
          <w:b/>
          <w:i w:val="0"/>
          <w:iCs w:val="0"/>
          <w:sz w:val="30"/>
          <w:szCs w:val="30"/>
        </w:rPr>
      </w:pPr>
      <w:r w:rsidRPr="00BC4EF5">
        <w:rPr>
          <w:rStyle w:val="af5"/>
          <w:b/>
          <w:i w:val="0"/>
          <w:iCs w:val="0"/>
          <w:sz w:val="30"/>
          <w:szCs w:val="30"/>
        </w:rPr>
        <w:t>КУЛЬТУРА</w:t>
      </w:r>
    </w:p>
    <w:p w14:paraId="34595967" w14:textId="73C178FA" w:rsidR="00CD0B50" w:rsidRPr="00BC4EF5" w:rsidRDefault="007413C3" w:rsidP="00CD0B50">
      <w:pPr>
        <w:pStyle w:val="af6"/>
        <w:shd w:val="clear" w:color="auto" w:fill="FFFFFF"/>
        <w:spacing w:before="0" w:beforeAutospacing="0" w:after="0" w:afterAutospacing="0"/>
        <w:rPr>
          <w:rStyle w:val="af5"/>
          <w:b/>
          <w:bCs/>
          <w:i w:val="0"/>
          <w:iCs w:val="0"/>
          <w:sz w:val="30"/>
          <w:szCs w:val="30"/>
        </w:rPr>
      </w:pPr>
      <w:r w:rsidRPr="00BC4EF5">
        <w:rPr>
          <w:bCs/>
          <w:noProof/>
          <w:sz w:val="30"/>
          <w:szCs w:val="30"/>
        </w:rPr>
        <w:drawing>
          <wp:anchor distT="0" distB="0" distL="114300" distR="114300" simplePos="0" relativeHeight="251657728" behindDoc="0" locked="0" layoutInCell="1" allowOverlap="1" wp14:anchorId="60FC196B" wp14:editId="2ED80552">
            <wp:simplePos x="0" y="0"/>
            <wp:positionH relativeFrom="column">
              <wp:posOffset>-165735</wp:posOffset>
            </wp:positionH>
            <wp:positionV relativeFrom="paragraph">
              <wp:posOffset>139700</wp:posOffset>
            </wp:positionV>
            <wp:extent cx="2943225" cy="1657350"/>
            <wp:effectExtent l="0" t="0" r="0" b="0"/>
            <wp:wrapSquare wrapText="bothSides"/>
            <wp:docPr id="10" name="Рисунок 10" descr="Музей &quot;Земля и люди&quot; | | Берестовицкий район | Берестовица | Берестовицкий  райисполком | Новости Берестовиц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узей &quot;Земля и люди&quot; | | Берестовицкий район | Берестовица | Берестовицкий  райисполком | Новости Берестовицкого райо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C5119" w14:textId="77777777" w:rsidR="007413C3" w:rsidRPr="00BC4EF5" w:rsidRDefault="00FD68B3" w:rsidP="00CD0B50">
      <w:pPr>
        <w:pStyle w:val="af6"/>
        <w:shd w:val="clear" w:color="auto" w:fill="FFFFFF"/>
        <w:spacing w:before="0" w:beforeAutospacing="0" w:after="0" w:afterAutospacing="0"/>
        <w:ind w:firstLine="709"/>
        <w:jc w:val="both"/>
        <w:rPr>
          <w:rStyle w:val="af5"/>
          <w:bCs/>
          <w:i w:val="0"/>
          <w:iCs w:val="0"/>
          <w:sz w:val="30"/>
          <w:szCs w:val="30"/>
        </w:rPr>
      </w:pPr>
      <w:r w:rsidRPr="00BC4EF5">
        <w:rPr>
          <w:bCs/>
          <w:sz w:val="30"/>
          <w:szCs w:val="30"/>
        </w:rPr>
        <w:t xml:space="preserve"> </w:t>
      </w:r>
      <w:r w:rsidRPr="00BC4EF5">
        <w:rPr>
          <w:rStyle w:val="af5"/>
          <w:bCs/>
          <w:i w:val="0"/>
          <w:iCs w:val="0"/>
          <w:sz w:val="30"/>
          <w:szCs w:val="30"/>
        </w:rPr>
        <w:t>Отдел по организации культурно-досуговой деятельности жителей агрогородка Большие Эйсмонты Берестовицкого района является структурным подразделением государственного учреждения культуры «Берестовицкий районный центр культуры и народного творчества».</w:t>
      </w:r>
      <w:r w:rsidR="00BC4A6D" w:rsidRPr="00BC4EF5">
        <w:rPr>
          <w:rStyle w:val="af5"/>
          <w:bCs/>
          <w:i w:val="0"/>
          <w:iCs w:val="0"/>
          <w:sz w:val="30"/>
          <w:szCs w:val="30"/>
        </w:rPr>
        <w:t xml:space="preserve"> </w:t>
      </w:r>
      <w:r w:rsidR="00CD0B50" w:rsidRPr="00BC4EF5">
        <w:rPr>
          <w:rStyle w:val="af5"/>
          <w:bCs/>
          <w:i w:val="0"/>
          <w:iCs w:val="0"/>
          <w:sz w:val="30"/>
          <w:szCs w:val="30"/>
        </w:rPr>
        <w:t xml:space="preserve">    </w:t>
      </w:r>
    </w:p>
    <w:p w14:paraId="7A6DFE66" w14:textId="38DA1E61" w:rsidR="0074719C" w:rsidRPr="00BC4EF5" w:rsidRDefault="00CD0B50" w:rsidP="00CD0B50">
      <w:pPr>
        <w:pStyle w:val="af6"/>
        <w:shd w:val="clear" w:color="auto" w:fill="FFFFFF"/>
        <w:spacing w:before="0" w:beforeAutospacing="0" w:after="0" w:afterAutospacing="0"/>
        <w:ind w:firstLine="709"/>
        <w:jc w:val="both"/>
        <w:rPr>
          <w:bCs/>
          <w:sz w:val="30"/>
          <w:szCs w:val="30"/>
        </w:rPr>
      </w:pPr>
      <w:r w:rsidRPr="00BC4EF5">
        <w:rPr>
          <w:rStyle w:val="af5"/>
          <w:bCs/>
          <w:i w:val="0"/>
          <w:iCs w:val="0"/>
          <w:sz w:val="30"/>
          <w:szCs w:val="30"/>
        </w:rPr>
        <w:t xml:space="preserve"> </w:t>
      </w:r>
      <w:r w:rsidR="00BC4A6D" w:rsidRPr="00BC4EF5">
        <w:rPr>
          <w:rStyle w:val="af5"/>
          <w:bCs/>
          <w:i w:val="0"/>
          <w:iCs w:val="0"/>
          <w:sz w:val="30"/>
          <w:szCs w:val="30"/>
        </w:rPr>
        <w:t xml:space="preserve">В отдельном административном здании </w:t>
      </w:r>
      <w:proofErr w:type="spellStart"/>
      <w:r w:rsidR="00BC4A6D" w:rsidRPr="00BC4EF5">
        <w:rPr>
          <w:rStyle w:val="af5"/>
          <w:bCs/>
          <w:i w:val="0"/>
          <w:iCs w:val="0"/>
          <w:sz w:val="30"/>
          <w:szCs w:val="30"/>
        </w:rPr>
        <w:t>аг.</w:t>
      </w:r>
      <w:r w:rsidR="00810638" w:rsidRPr="00BC4EF5">
        <w:rPr>
          <w:rStyle w:val="af5"/>
          <w:bCs/>
          <w:i w:val="0"/>
          <w:iCs w:val="0"/>
          <w:sz w:val="30"/>
          <w:szCs w:val="30"/>
        </w:rPr>
        <w:t>Большие</w:t>
      </w:r>
      <w:proofErr w:type="spellEnd"/>
      <w:r w:rsidR="00810638" w:rsidRPr="00BC4EF5">
        <w:rPr>
          <w:rStyle w:val="af5"/>
          <w:bCs/>
          <w:i w:val="0"/>
          <w:iCs w:val="0"/>
          <w:sz w:val="30"/>
          <w:szCs w:val="30"/>
        </w:rPr>
        <w:t xml:space="preserve"> Эйсмонты</w:t>
      </w:r>
      <w:r w:rsidR="00BC4A6D" w:rsidRPr="00BC4EF5">
        <w:rPr>
          <w:rStyle w:val="af5"/>
          <w:bCs/>
          <w:i w:val="0"/>
          <w:iCs w:val="0"/>
          <w:sz w:val="30"/>
          <w:szCs w:val="30"/>
        </w:rPr>
        <w:t xml:space="preserve"> расположены библиотека, зал для проведения культурно-зрелищных мероприятий, </w:t>
      </w:r>
      <w:proofErr w:type="spellStart"/>
      <w:r w:rsidR="00811AE7" w:rsidRPr="00BC4EF5">
        <w:rPr>
          <w:bCs/>
          <w:sz w:val="30"/>
          <w:szCs w:val="30"/>
        </w:rPr>
        <w:t>Эйсмонтовский</w:t>
      </w:r>
      <w:proofErr w:type="spellEnd"/>
      <w:r w:rsidR="00811AE7" w:rsidRPr="00BC4EF5">
        <w:rPr>
          <w:bCs/>
          <w:sz w:val="30"/>
          <w:szCs w:val="30"/>
        </w:rPr>
        <w:t xml:space="preserve"> филиал государственного учреждения образования «Берестовицкая детская школа искусств».</w:t>
      </w:r>
    </w:p>
    <w:p w14:paraId="1D62694A" w14:textId="68E1B7A6" w:rsidR="00811AE7" w:rsidRPr="00BC4EF5" w:rsidRDefault="00811AE7" w:rsidP="00811AE7">
      <w:pPr>
        <w:pStyle w:val="af6"/>
        <w:shd w:val="clear" w:color="auto" w:fill="FFFFFF"/>
        <w:spacing w:before="0" w:beforeAutospacing="0" w:after="0" w:afterAutospacing="0"/>
        <w:ind w:firstLine="709"/>
        <w:jc w:val="both"/>
        <w:rPr>
          <w:bCs/>
          <w:sz w:val="30"/>
          <w:szCs w:val="30"/>
        </w:rPr>
      </w:pPr>
      <w:r w:rsidRPr="00BC4EF5">
        <w:rPr>
          <w:bCs/>
          <w:sz w:val="30"/>
          <w:szCs w:val="30"/>
        </w:rPr>
        <w:t xml:space="preserve">Для организации досуга населения на базе учреждения культуры работает </w:t>
      </w:r>
      <w:r w:rsidR="00D551C1" w:rsidRPr="00BC4EF5">
        <w:rPr>
          <w:bCs/>
          <w:sz w:val="30"/>
          <w:szCs w:val="30"/>
        </w:rPr>
        <w:t>6</w:t>
      </w:r>
      <w:r w:rsidRPr="00BC4EF5">
        <w:rPr>
          <w:bCs/>
          <w:sz w:val="30"/>
          <w:szCs w:val="30"/>
        </w:rPr>
        <w:t xml:space="preserve"> клубных формировани</w:t>
      </w:r>
      <w:r w:rsidR="007413C3" w:rsidRPr="00BC4EF5">
        <w:rPr>
          <w:bCs/>
          <w:sz w:val="30"/>
          <w:szCs w:val="30"/>
        </w:rPr>
        <w:t>й</w:t>
      </w:r>
      <w:r w:rsidRPr="00BC4EF5">
        <w:rPr>
          <w:bCs/>
          <w:sz w:val="30"/>
          <w:szCs w:val="30"/>
        </w:rPr>
        <w:t xml:space="preserve">, из них </w:t>
      </w:r>
      <w:r w:rsidR="00D551C1" w:rsidRPr="00BC4EF5">
        <w:rPr>
          <w:bCs/>
          <w:sz w:val="30"/>
          <w:szCs w:val="30"/>
        </w:rPr>
        <w:t>4</w:t>
      </w:r>
      <w:r w:rsidRPr="00BC4EF5">
        <w:rPr>
          <w:bCs/>
          <w:sz w:val="30"/>
          <w:szCs w:val="30"/>
        </w:rPr>
        <w:t xml:space="preserve"> –детски</w:t>
      </w:r>
      <w:r w:rsidR="007413C3" w:rsidRPr="00BC4EF5">
        <w:rPr>
          <w:bCs/>
          <w:sz w:val="30"/>
          <w:szCs w:val="30"/>
        </w:rPr>
        <w:t>х</w:t>
      </w:r>
      <w:r w:rsidRPr="00BC4EF5">
        <w:rPr>
          <w:bCs/>
          <w:sz w:val="30"/>
          <w:szCs w:val="30"/>
        </w:rPr>
        <w:t>. Открыт</w:t>
      </w:r>
      <w:r w:rsidR="007466B8" w:rsidRPr="00BC4EF5">
        <w:rPr>
          <w:bCs/>
          <w:sz w:val="30"/>
          <w:szCs w:val="30"/>
        </w:rPr>
        <w:t xml:space="preserve"> 1-</w:t>
      </w:r>
      <w:r w:rsidRPr="00BC4EF5">
        <w:rPr>
          <w:bCs/>
          <w:sz w:val="30"/>
          <w:szCs w:val="30"/>
        </w:rPr>
        <w:t>класс</w:t>
      </w:r>
      <w:r w:rsidR="007466B8" w:rsidRPr="00BC4EF5">
        <w:rPr>
          <w:bCs/>
          <w:sz w:val="30"/>
          <w:szCs w:val="30"/>
        </w:rPr>
        <w:t xml:space="preserve"> изобразительного </w:t>
      </w:r>
      <w:r w:rsidR="007413C3" w:rsidRPr="00BC4EF5">
        <w:rPr>
          <w:bCs/>
          <w:sz w:val="30"/>
          <w:szCs w:val="30"/>
        </w:rPr>
        <w:t>искусства от Берестовицкой</w:t>
      </w:r>
      <w:r w:rsidRPr="00BC4EF5">
        <w:rPr>
          <w:bCs/>
          <w:sz w:val="30"/>
          <w:szCs w:val="30"/>
        </w:rPr>
        <w:t xml:space="preserve"> детской школы искусств.</w:t>
      </w:r>
    </w:p>
    <w:p w14:paraId="279D587C" w14:textId="6D9F0C3B" w:rsidR="00811AE7" w:rsidRPr="00BC4EF5" w:rsidRDefault="00811AE7" w:rsidP="00811AE7">
      <w:pPr>
        <w:pStyle w:val="af6"/>
        <w:shd w:val="clear" w:color="auto" w:fill="FFFFFF"/>
        <w:spacing w:before="0" w:beforeAutospacing="0" w:after="0" w:afterAutospacing="0"/>
        <w:ind w:firstLine="709"/>
        <w:jc w:val="both"/>
        <w:rPr>
          <w:bCs/>
          <w:sz w:val="30"/>
          <w:szCs w:val="30"/>
        </w:rPr>
      </w:pPr>
      <w:r w:rsidRPr="00BC4EF5">
        <w:rPr>
          <w:bCs/>
          <w:sz w:val="30"/>
          <w:szCs w:val="30"/>
        </w:rPr>
        <w:t>Работа учреждения культуры направлена на реализацию целевой программы «Культура Беларуси на 2021-2025 годы».</w:t>
      </w:r>
    </w:p>
    <w:p w14:paraId="3B3EA725" w14:textId="66000BB9" w:rsidR="00811AE7" w:rsidRPr="00BC4EF5" w:rsidRDefault="00811AE7" w:rsidP="00811AE7">
      <w:pPr>
        <w:pStyle w:val="af6"/>
        <w:shd w:val="clear" w:color="auto" w:fill="FFFFFF"/>
        <w:spacing w:before="0" w:beforeAutospacing="0" w:after="0" w:afterAutospacing="0"/>
        <w:ind w:firstLine="709"/>
        <w:jc w:val="both"/>
        <w:rPr>
          <w:rStyle w:val="af5"/>
          <w:bCs/>
          <w:i w:val="0"/>
          <w:iCs w:val="0"/>
          <w:sz w:val="30"/>
          <w:szCs w:val="30"/>
        </w:rPr>
      </w:pPr>
      <w:r w:rsidRPr="00BC4EF5">
        <w:rPr>
          <w:bCs/>
          <w:sz w:val="30"/>
          <w:szCs w:val="30"/>
        </w:rPr>
        <w:t xml:space="preserve"> Библиотека –информационный, культурный центр и место досуга жителей </w:t>
      </w:r>
      <w:r w:rsidRPr="00BC4EF5">
        <w:rPr>
          <w:rStyle w:val="af5"/>
          <w:bCs/>
          <w:i w:val="0"/>
          <w:iCs w:val="0"/>
          <w:sz w:val="30"/>
          <w:szCs w:val="30"/>
        </w:rPr>
        <w:t>агрогородка Большие Эйсмонты. При библиотеке действуют клубы и кружки декоративно-прикладного искусства.</w:t>
      </w:r>
    </w:p>
    <w:p w14:paraId="2E4F248E" w14:textId="77777777" w:rsidR="00AE15D6" w:rsidRPr="00BC4EF5" w:rsidRDefault="00D05182" w:rsidP="00811AE7">
      <w:pPr>
        <w:pStyle w:val="af6"/>
        <w:shd w:val="clear" w:color="auto" w:fill="FFFFFF"/>
        <w:spacing w:before="0" w:beforeAutospacing="0" w:after="0" w:afterAutospacing="0"/>
        <w:ind w:firstLine="709"/>
        <w:jc w:val="both"/>
        <w:rPr>
          <w:sz w:val="30"/>
          <w:szCs w:val="30"/>
        </w:rPr>
      </w:pPr>
      <w:r w:rsidRPr="00BC4EF5">
        <w:rPr>
          <w:sz w:val="30"/>
          <w:szCs w:val="30"/>
        </w:rPr>
        <w:t xml:space="preserve">Все мероприятия ориентированы на поддержку здоровья детей, развитие творческого потенциала личности каждого ребенка, приобщение подрастающего поколения к социокультурным ценностям. В работе с детьми используются самые разнообразные формы проведения мероприятий: </w:t>
      </w:r>
      <w:proofErr w:type="spellStart"/>
      <w:r w:rsidRPr="00BC4EF5">
        <w:rPr>
          <w:sz w:val="30"/>
          <w:szCs w:val="30"/>
        </w:rPr>
        <w:t>конкурсно</w:t>
      </w:r>
      <w:proofErr w:type="spellEnd"/>
      <w:r w:rsidRPr="00BC4EF5">
        <w:rPr>
          <w:sz w:val="30"/>
          <w:szCs w:val="30"/>
        </w:rPr>
        <w:t xml:space="preserve">-игровые, концертно-развлекательные, тематические программы, праздники, утренники, квест-игры, тренинги, детские дискотеки и др. </w:t>
      </w:r>
    </w:p>
    <w:p w14:paraId="2ACEB471" w14:textId="5D1FF6E2" w:rsidR="00D05182" w:rsidRPr="00BC4EF5" w:rsidRDefault="00D05182" w:rsidP="00811AE7">
      <w:pPr>
        <w:pStyle w:val="af6"/>
        <w:shd w:val="clear" w:color="auto" w:fill="FFFFFF"/>
        <w:spacing w:before="0" w:beforeAutospacing="0" w:after="0" w:afterAutospacing="0"/>
        <w:ind w:firstLine="709"/>
        <w:jc w:val="both"/>
        <w:rPr>
          <w:rStyle w:val="af5"/>
          <w:bCs/>
          <w:i w:val="0"/>
          <w:iCs w:val="0"/>
          <w:sz w:val="30"/>
          <w:szCs w:val="30"/>
        </w:rPr>
      </w:pPr>
      <w:r w:rsidRPr="00BC4EF5">
        <w:rPr>
          <w:sz w:val="30"/>
          <w:szCs w:val="30"/>
        </w:rPr>
        <w:t>Здесь каждый находит занятие по душе: и дети, и молодежь, и пожилые люди.</w:t>
      </w:r>
    </w:p>
    <w:p w14:paraId="78770500" w14:textId="5D073CF6" w:rsidR="007466B8" w:rsidRPr="00BC4EF5" w:rsidRDefault="007466B8" w:rsidP="00811AE7">
      <w:pPr>
        <w:pStyle w:val="af6"/>
        <w:shd w:val="clear" w:color="auto" w:fill="FFFFFF"/>
        <w:spacing w:before="0" w:beforeAutospacing="0" w:after="0" w:afterAutospacing="0"/>
        <w:ind w:firstLine="709"/>
        <w:jc w:val="both"/>
        <w:rPr>
          <w:rStyle w:val="af5"/>
          <w:bCs/>
          <w:i w:val="0"/>
          <w:iCs w:val="0"/>
          <w:sz w:val="30"/>
          <w:szCs w:val="30"/>
        </w:rPr>
      </w:pPr>
    </w:p>
    <w:p w14:paraId="79BA7F75" w14:textId="02B8A065" w:rsidR="00AE15D6" w:rsidRPr="00BC4EF5" w:rsidRDefault="00AE15D6" w:rsidP="00811AE7">
      <w:pPr>
        <w:pStyle w:val="af6"/>
        <w:shd w:val="clear" w:color="auto" w:fill="FFFFFF"/>
        <w:spacing w:before="0" w:beforeAutospacing="0" w:after="0" w:afterAutospacing="0"/>
        <w:ind w:firstLine="709"/>
        <w:jc w:val="both"/>
        <w:rPr>
          <w:rStyle w:val="af5"/>
          <w:bCs/>
          <w:i w:val="0"/>
          <w:iCs w:val="0"/>
          <w:sz w:val="30"/>
          <w:szCs w:val="30"/>
        </w:rPr>
      </w:pPr>
    </w:p>
    <w:p w14:paraId="7FEE03F3" w14:textId="54671324" w:rsidR="00AE15D6" w:rsidRPr="00BC4EF5" w:rsidRDefault="00BC4EF5" w:rsidP="00BC4EF5">
      <w:pPr>
        <w:pStyle w:val="af6"/>
        <w:shd w:val="clear" w:color="auto" w:fill="FFFFFF"/>
        <w:spacing w:before="0" w:beforeAutospacing="0" w:after="0" w:afterAutospacing="0"/>
        <w:ind w:firstLine="709"/>
        <w:jc w:val="right"/>
        <w:rPr>
          <w:rStyle w:val="af5"/>
          <w:bCs/>
          <w:i w:val="0"/>
          <w:iCs w:val="0"/>
          <w:sz w:val="30"/>
          <w:szCs w:val="30"/>
        </w:rPr>
      </w:pPr>
      <w:r>
        <w:rPr>
          <w:b/>
          <w:noProof/>
          <w:sz w:val="28"/>
          <w:szCs w:val="28"/>
        </w:rPr>
        <w:drawing>
          <wp:inline distT="0" distB="0" distL="0" distR="0" wp14:anchorId="11563CD9" wp14:editId="34691278">
            <wp:extent cx="1609725" cy="10285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63795778" w14:textId="77777777" w:rsidR="00BC4EF5" w:rsidRPr="00BC4EF5" w:rsidRDefault="00BC4EF5" w:rsidP="00BC4EF5">
      <w:pPr>
        <w:pStyle w:val="af6"/>
        <w:shd w:val="clear" w:color="auto" w:fill="FFFFFF"/>
        <w:spacing w:before="0" w:beforeAutospacing="0" w:after="0" w:afterAutospacing="0"/>
        <w:jc w:val="both"/>
        <w:rPr>
          <w:rStyle w:val="af5"/>
          <w:bCs/>
          <w:i w:val="0"/>
          <w:iCs w:val="0"/>
          <w:sz w:val="30"/>
          <w:szCs w:val="30"/>
        </w:rPr>
      </w:pPr>
    </w:p>
    <w:p w14:paraId="3532BF83" w14:textId="77777777" w:rsidR="00AE15D6" w:rsidRPr="00BC4EF5" w:rsidRDefault="00AE15D6" w:rsidP="00811AE7">
      <w:pPr>
        <w:pStyle w:val="af6"/>
        <w:shd w:val="clear" w:color="auto" w:fill="FFFFFF"/>
        <w:spacing w:before="0" w:beforeAutospacing="0" w:after="0" w:afterAutospacing="0"/>
        <w:ind w:firstLine="709"/>
        <w:jc w:val="both"/>
        <w:rPr>
          <w:rStyle w:val="af5"/>
          <w:bCs/>
          <w:i w:val="0"/>
          <w:iCs w:val="0"/>
          <w:sz w:val="30"/>
          <w:szCs w:val="30"/>
        </w:rPr>
      </w:pPr>
    </w:p>
    <w:p w14:paraId="34973CCD" w14:textId="0BDFDD24" w:rsidR="007570CF" w:rsidRPr="00BC4EF5" w:rsidRDefault="00CD0B50" w:rsidP="008B66AA">
      <w:pPr>
        <w:pStyle w:val="af6"/>
        <w:shd w:val="clear" w:color="auto" w:fill="FFFFFF"/>
        <w:spacing w:before="0" w:beforeAutospacing="0" w:after="0" w:afterAutospacing="0"/>
        <w:ind w:firstLine="709"/>
        <w:jc w:val="center"/>
        <w:rPr>
          <w:rStyle w:val="af5"/>
          <w:b/>
          <w:i w:val="0"/>
          <w:iCs w:val="0"/>
          <w:sz w:val="30"/>
          <w:szCs w:val="30"/>
        </w:rPr>
      </w:pPr>
      <w:r w:rsidRPr="00BC4EF5">
        <w:rPr>
          <w:rStyle w:val="af5"/>
          <w:b/>
          <w:i w:val="0"/>
          <w:iCs w:val="0"/>
          <w:sz w:val="30"/>
          <w:szCs w:val="30"/>
        </w:rPr>
        <w:lastRenderedPageBreak/>
        <w:t xml:space="preserve">8. </w:t>
      </w:r>
      <w:r w:rsidR="00810638" w:rsidRPr="00BC4EF5">
        <w:rPr>
          <w:rStyle w:val="af5"/>
          <w:b/>
          <w:i w:val="0"/>
          <w:iCs w:val="0"/>
          <w:sz w:val="30"/>
          <w:szCs w:val="30"/>
        </w:rPr>
        <w:t>КОММУНАЛЬНОЕ СЕЛЬСКОКОХОЗЯЙСТВЕННОЕ УНИТАРНОЕ ПРЕДПРИЯТИЕ «ВОРОНЕЦКИЙ»</w:t>
      </w:r>
    </w:p>
    <w:p w14:paraId="3993C67B" w14:textId="77777777" w:rsidR="008B66AA" w:rsidRPr="00BC4EF5" w:rsidRDefault="008B66AA" w:rsidP="008B66AA">
      <w:pPr>
        <w:pStyle w:val="af6"/>
        <w:shd w:val="clear" w:color="auto" w:fill="FFFFFF"/>
        <w:spacing w:before="0" w:beforeAutospacing="0" w:after="0" w:afterAutospacing="0"/>
        <w:ind w:firstLine="709"/>
        <w:jc w:val="center"/>
        <w:rPr>
          <w:rStyle w:val="af5"/>
          <w:b/>
          <w:i w:val="0"/>
          <w:iCs w:val="0"/>
          <w:sz w:val="30"/>
          <w:szCs w:val="30"/>
        </w:rPr>
      </w:pPr>
    </w:p>
    <w:p w14:paraId="011EA5FD" w14:textId="23C43F34" w:rsidR="00943E2C" w:rsidRPr="00BC4EF5" w:rsidRDefault="007570CF" w:rsidP="00943E2C">
      <w:pPr>
        <w:pStyle w:val="af6"/>
        <w:shd w:val="clear" w:color="auto" w:fill="FFFFFF"/>
        <w:spacing w:before="0" w:beforeAutospacing="0" w:after="0" w:afterAutospacing="0"/>
        <w:ind w:firstLine="709"/>
        <w:jc w:val="both"/>
        <w:rPr>
          <w:color w:val="000000" w:themeColor="text1"/>
          <w:sz w:val="30"/>
          <w:szCs w:val="30"/>
        </w:rPr>
      </w:pPr>
      <w:r w:rsidRPr="00BC4EF5">
        <w:rPr>
          <w:noProof/>
        </w:rPr>
        <w:drawing>
          <wp:anchor distT="0" distB="0" distL="114300" distR="114300" simplePos="0" relativeHeight="251658752" behindDoc="0" locked="0" layoutInCell="1" allowOverlap="1" wp14:anchorId="5B4EB90D" wp14:editId="0FF389EA">
            <wp:simplePos x="0" y="0"/>
            <wp:positionH relativeFrom="column">
              <wp:posOffset>53340</wp:posOffset>
            </wp:positionH>
            <wp:positionV relativeFrom="paragraph">
              <wp:posOffset>277495</wp:posOffset>
            </wp:positionV>
            <wp:extent cx="2786380" cy="185991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6380"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EF5">
        <w:rPr>
          <w:rStyle w:val="af5"/>
          <w:b/>
          <w:i w:val="0"/>
          <w:iCs w:val="0"/>
          <w:sz w:val="30"/>
          <w:szCs w:val="30"/>
        </w:rPr>
        <w:t xml:space="preserve">   </w:t>
      </w:r>
      <w:r w:rsidR="00810638" w:rsidRPr="00BC4EF5">
        <w:rPr>
          <w:rStyle w:val="af5"/>
          <w:bCs/>
          <w:i w:val="0"/>
          <w:iCs w:val="0"/>
          <w:sz w:val="30"/>
          <w:szCs w:val="30"/>
        </w:rPr>
        <w:t>Коммунальное сельскохозяйственное унитарное предприятие «Воронецкий» распол</w:t>
      </w:r>
      <w:r w:rsidR="00943E2C" w:rsidRPr="00BC4EF5">
        <w:rPr>
          <w:rStyle w:val="af5"/>
          <w:bCs/>
          <w:i w:val="0"/>
          <w:iCs w:val="0"/>
          <w:sz w:val="30"/>
          <w:szCs w:val="30"/>
        </w:rPr>
        <w:t>ожен в аг</w:t>
      </w:r>
      <w:r w:rsidR="007413C3" w:rsidRPr="00BC4EF5">
        <w:rPr>
          <w:rStyle w:val="af5"/>
          <w:bCs/>
          <w:i w:val="0"/>
          <w:iCs w:val="0"/>
          <w:sz w:val="30"/>
          <w:szCs w:val="30"/>
        </w:rPr>
        <w:t xml:space="preserve">рогородке </w:t>
      </w:r>
      <w:r w:rsidR="00943E2C" w:rsidRPr="00BC4EF5">
        <w:rPr>
          <w:rStyle w:val="af5"/>
          <w:bCs/>
          <w:i w:val="0"/>
          <w:iCs w:val="0"/>
          <w:sz w:val="30"/>
          <w:szCs w:val="30"/>
        </w:rPr>
        <w:t>Б</w:t>
      </w:r>
      <w:r w:rsidR="007413C3" w:rsidRPr="00BC4EF5">
        <w:rPr>
          <w:rStyle w:val="af5"/>
          <w:bCs/>
          <w:i w:val="0"/>
          <w:iCs w:val="0"/>
          <w:sz w:val="30"/>
          <w:szCs w:val="30"/>
        </w:rPr>
        <w:t xml:space="preserve">ольшие </w:t>
      </w:r>
      <w:r w:rsidR="00943E2C" w:rsidRPr="00BC4EF5">
        <w:rPr>
          <w:rStyle w:val="af5"/>
          <w:bCs/>
          <w:i w:val="0"/>
          <w:iCs w:val="0"/>
          <w:sz w:val="30"/>
          <w:szCs w:val="30"/>
        </w:rPr>
        <w:t>Эйсмонты.</w:t>
      </w:r>
      <w:r w:rsidR="000A22A5" w:rsidRPr="00BC4EF5">
        <w:rPr>
          <w:color w:val="000000" w:themeColor="text1"/>
          <w:sz w:val="30"/>
          <w:szCs w:val="30"/>
        </w:rPr>
        <w:t xml:space="preserve"> </w:t>
      </w:r>
    </w:p>
    <w:p w14:paraId="631E0EB8" w14:textId="74DEE48F" w:rsidR="000A22A5" w:rsidRPr="00BC4EF5" w:rsidRDefault="000A22A5" w:rsidP="000A22A5">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КСУП «Воронецкий» является одним из ведущих хозяйств в Республик</w:t>
      </w:r>
      <w:r w:rsidR="007413C3" w:rsidRPr="00BC4EF5">
        <w:rPr>
          <w:color w:val="000000" w:themeColor="text1"/>
          <w:sz w:val="30"/>
          <w:szCs w:val="30"/>
        </w:rPr>
        <w:t>е</w:t>
      </w:r>
      <w:r w:rsidRPr="00BC4EF5">
        <w:rPr>
          <w:color w:val="000000" w:themeColor="text1"/>
          <w:sz w:val="30"/>
          <w:szCs w:val="30"/>
        </w:rPr>
        <w:t xml:space="preserve"> Беларусь, специализирующихся на производстве сельскохозяйственной продукции. Производственную деятельность предприятие осуществляет через имеющиеся структурные подразделения: 3 производственных участка, 1 молочно-товарный комплекс, 2 молочно-товарные фермы, 1 свиноводческий комплекс, 2 фермы по выращиванию и откорму крупного рогатого скота.</w:t>
      </w:r>
    </w:p>
    <w:p w14:paraId="4D6EA5F5" w14:textId="26639744" w:rsidR="007466B8" w:rsidRPr="00BC4EF5" w:rsidRDefault="007466B8" w:rsidP="000A22A5">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В настоящее </w:t>
      </w:r>
      <w:r w:rsidR="00146CB7" w:rsidRPr="00BC4EF5">
        <w:rPr>
          <w:color w:val="000000" w:themeColor="text1"/>
          <w:sz w:val="30"/>
          <w:szCs w:val="30"/>
        </w:rPr>
        <w:t xml:space="preserve">время за </w:t>
      </w:r>
      <w:r w:rsidRPr="00BC4EF5">
        <w:rPr>
          <w:color w:val="000000" w:themeColor="text1"/>
          <w:sz w:val="30"/>
          <w:szCs w:val="30"/>
        </w:rPr>
        <w:t>хозяйством закреплена общая земельная площадь 10726 га, в том числе сельскохозяйственных угодий 8900 га, пашни 6346 га, луговых угодий 2554 га.</w:t>
      </w:r>
    </w:p>
    <w:p w14:paraId="4487E742" w14:textId="3FDD5822" w:rsidR="007466B8" w:rsidRPr="00BC4EF5" w:rsidRDefault="007466B8" w:rsidP="007466B8">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Среднегодовое количество работающих на предприятии – 389 человек. Нагрузка </w:t>
      </w:r>
      <w:r w:rsidR="00A97226" w:rsidRPr="00BC4EF5">
        <w:rPr>
          <w:color w:val="000000" w:themeColor="text1"/>
          <w:sz w:val="30"/>
          <w:szCs w:val="30"/>
        </w:rPr>
        <w:t>сельскохозяйственных угодий на работника составляет 22,9 га, пашни 16,3 га.</w:t>
      </w:r>
    </w:p>
    <w:p w14:paraId="298AE566" w14:textId="0691CE26" w:rsidR="00A97226" w:rsidRPr="00BC4EF5" w:rsidRDefault="00A97226" w:rsidP="007466B8">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Основной отраслью животноводства является свиноводство, которое сосредоточено на промышленном комплексе закрытого цикла. Крупный рогатый скот размещен на </w:t>
      </w:r>
      <w:r w:rsidR="00146CB7" w:rsidRPr="00BC4EF5">
        <w:rPr>
          <w:color w:val="000000" w:themeColor="text1"/>
          <w:sz w:val="30"/>
          <w:szCs w:val="30"/>
        </w:rPr>
        <w:t>2</w:t>
      </w:r>
      <w:r w:rsidRPr="00BC4EF5">
        <w:rPr>
          <w:color w:val="000000" w:themeColor="text1"/>
          <w:sz w:val="30"/>
          <w:szCs w:val="30"/>
        </w:rPr>
        <w:t xml:space="preserve"> фермах</w:t>
      </w:r>
      <w:r w:rsidR="00146CB7" w:rsidRPr="00BC4EF5">
        <w:rPr>
          <w:color w:val="000000" w:themeColor="text1"/>
          <w:sz w:val="30"/>
          <w:szCs w:val="30"/>
        </w:rPr>
        <w:t xml:space="preserve"> и</w:t>
      </w:r>
      <w:r w:rsidRPr="00BC4EF5">
        <w:rPr>
          <w:color w:val="000000" w:themeColor="text1"/>
          <w:sz w:val="30"/>
          <w:szCs w:val="30"/>
        </w:rPr>
        <w:t xml:space="preserve"> КРС.</w:t>
      </w:r>
    </w:p>
    <w:p w14:paraId="229E3D02" w14:textId="0C4171F9" w:rsidR="00146CB7" w:rsidRPr="00BC4EF5" w:rsidRDefault="00146CB7" w:rsidP="007466B8">
      <w:pPr>
        <w:pStyle w:val="af6"/>
        <w:shd w:val="clear" w:color="auto" w:fill="FFFFFF"/>
        <w:spacing w:before="0" w:beforeAutospacing="0" w:after="0" w:afterAutospacing="0"/>
        <w:ind w:firstLine="709"/>
        <w:jc w:val="both"/>
        <w:rPr>
          <w:color w:val="000000" w:themeColor="text1"/>
          <w:sz w:val="30"/>
          <w:szCs w:val="30"/>
        </w:rPr>
      </w:pPr>
      <w:r w:rsidRPr="00BC4EF5">
        <w:rPr>
          <w:sz w:val="30"/>
          <w:szCs w:val="30"/>
        </w:rPr>
        <w:t>Хозяйство не только дает работу местным жителям, но и имеет возможность поддерживать социальную сферу, помогать школе, детскому саду, занимается благоустройством агрогородка</w:t>
      </w:r>
    </w:p>
    <w:p w14:paraId="29FEC97B" w14:textId="76E9DC2E" w:rsidR="00A97226" w:rsidRPr="00BC4EF5" w:rsidRDefault="00A97226" w:rsidP="00146CB7">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Руководством кооператива много внимания уделяется развитию социальной инфраструктуры хозяйства. </w:t>
      </w:r>
      <w:r w:rsidR="00146CB7" w:rsidRPr="00BC4EF5">
        <w:rPr>
          <w:color w:val="000000" w:themeColor="text1"/>
          <w:sz w:val="30"/>
          <w:szCs w:val="30"/>
        </w:rPr>
        <w:t>О</w:t>
      </w:r>
      <w:r w:rsidRPr="00BC4EF5">
        <w:rPr>
          <w:color w:val="000000" w:themeColor="text1"/>
          <w:sz w:val="30"/>
          <w:szCs w:val="30"/>
        </w:rPr>
        <w:t xml:space="preserve">бновляются </w:t>
      </w:r>
      <w:r w:rsidR="008B66AA" w:rsidRPr="00BC4EF5">
        <w:rPr>
          <w:color w:val="000000" w:themeColor="text1"/>
          <w:sz w:val="30"/>
          <w:szCs w:val="30"/>
        </w:rPr>
        <w:t>с</w:t>
      </w:r>
      <w:r w:rsidRPr="00BC4EF5">
        <w:rPr>
          <w:color w:val="000000" w:themeColor="text1"/>
          <w:sz w:val="30"/>
          <w:szCs w:val="30"/>
        </w:rPr>
        <w:t>оциальные объекты, действующие на территории хозяйства.</w:t>
      </w:r>
    </w:p>
    <w:p w14:paraId="04B0B784" w14:textId="0A7CFE86" w:rsidR="00AE15D6" w:rsidRPr="00BC4EF5" w:rsidRDefault="00AE15D6" w:rsidP="00146CB7">
      <w:pPr>
        <w:pStyle w:val="af6"/>
        <w:shd w:val="clear" w:color="auto" w:fill="FFFFFF"/>
        <w:spacing w:before="0" w:beforeAutospacing="0" w:after="0" w:afterAutospacing="0"/>
        <w:ind w:firstLine="709"/>
        <w:jc w:val="both"/>
        <w:rPr>
          <w:color w:val="000000" w:themeColor="text1"/>
          <w:sz w:val="30"/>
          <w:szCs w:val="30"/>
        </w:rPr>
      </w:pPr>
    </w:p>
    <w:p w14:paraId="783D1DAA" w14:textId="5BA7EB6E" w:rsidR="00AE15D6" w:rsidRPr="00BC4EF5" w:rsidRDefault="00AE15D6" w:rsidP="00146CB7">
      <w:pPr>
        <w:pStyle w:val="af6"/>
        <w:shd w:val="clear" w:color="auto" w:fill="FFFFFF"/>
        <w:spacing w:before="0" w:beforeAutospacing="0" w:after="0" w:afterAutospacing="0"/>
        <w:ind w:firstLine="709"/>
        <w:jc w:val="both"/>
        <w:rPr>
          <w:color w:val="000000" w:themeColor="text1"/>
          <w:sz w:val="30"/>
          <w:szCs w:val="30"/>
        </w:rPr>
      </w:pPr>
    </w:p>
    <w:p w14:paraId="53FFD1B9" w14:textId="23CE0DF5" w:rsidR="00AE15D6" w:rsidRPr="00BC4EF5" w:rsidRDefault="00BC4EF5" w:rsidP="00BC4EF5">
      <w:pPr>
        <w:pStyle w:val="af6"/>
        <w:shd w:val="clear" w:color="auto" w:fill="FFFFFF"/>
        <w:spacing w:before="0" w:beforeAutospacing="0" w:after="0" w:afterAutospacing="0"/>
        <w:ind w:firstLine="709"/>
        <w:jc w:val="right"/>
        <w:rPr>
          <w:color w:val="000000" w:themeColor="text1"/>
          <w:sz w:val="30"/>
          <w:szCs w:val="30"/>
        </w:rPr>
      </w:pPr>
      <w:r>
        <w:rPr>
          <w:b/>
          <w:noProof/>
          <w:sz w:val="28"/>
          <w:szCs w:val="28"/>
        </w:rPr>
        <w:drawing>
          <wp:inline distT="0" distB="0" distL="0" distR="0" wp14:anchorId="32FA408E" wp14:editId="458B452D">
            <wp:extent cx="1609725" cy="10285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3E3384A1" w14:textId="5973D9DF" w:rsidR="00AE15D6" w:rsidRPr="00BC4EF5" w:rsidRDefault="00AE15D6" w:rsidP="00146CB7">
      <w:pPr>
        <w:pStyle w:val="af6"/>
        <w:shd w:val="clear" w:color="auto" w:fill="FFFFFF"/>
        <w:spacing w:before="0" w:beforeAutospacing="0" w:after="0" w:afterAutospacing="0"/>
        <w:ind w:firstLine="709"/>
        <w:jc w:val="both"/>
        <w:rPr>
          <w:color w:val="000000" w:themeColor="text1"/>
          <w:sz w:val="30"/>
          <w:szCs w:val="30"/>
        </w:rPr>
      </w:pPr>
    </w:p>
    <w:p w14:paraId="182F9921" w14:textId="411D803E" w:rsidR="00810638" w:rsidRDefault="00810638" w:rsidP="00B97C40">
      <w:pPr>
        <w:pStyle w:val="af6"/>
        <w:shd w:val="clear" w:color="auto" w:fill="FFFFFF"/>
        <w:spacing w:before="0" w:beforeAutospacing="0" w:after="0" w:afterAutospacing="0"/>
        <w:rPr>
          <w:rStyle w:val="af5"/>
          <w:b/>
          <w:i w:val="0"/>
          <w:iCs w:val="0"/>
          <w:sz w:val="30"/>
          <w:szCs w:val="30"/>
        </w:rPr>
      </w:pPr>
    </w:p>
    <w:p w14:paraId="23CDA8B6" w14:textId="77777777" w:rsidR="00BC4EF5" w:rsidRPr="00BC4EF5" w:rsidRDefault="00BC4EF5" w:rsidP="00B97C40">
      <w:pPr>
        <w:pStyle w:val="af6"/>
        <w:shd w:val="clear" w:color="auto" w:fill="FFFFFF"/>
        <w:spacing w:before="0" w:beforeAutospacing="0" w:after="0" w:afterAutospacing="0"/>
        <w:rPr>
          <w:rStyle w:val="af5"/>
          <w:b/>
          <w:i w:val="0"/>
          <w:iCs w:val="0"/>
          <w:sz w:val="30"/>
          <w:szCs w:val="30"/>
        </w:rPr>
      </w:pPr>
    </w:p>
    <w:p w14:paraId="7B54BFAE" w14:textId="231ECF97" w:rsidR="002841CF" w:rsidRPr="00BC4EF5" w:rsidRDefault="002841CF" w:rsidP="00CD0B50">
      <w:pPr>
        <w:pStyle w:val="af6"/>
        <w:numPr>
          <w:ilvl w:val="0"/>
          <w:numId w:val="25"/>
        </w:numPr>
        <w:shd w:val="clear" w:color="auto" w:fill="FFFFFF"/>
        <w:spacing w:before="0" w:beforeAutospacing="0" w:after="0" w:afterAutospacing="0"/>
        <w:rPr>
          <w:rStyle w:val="af5"/>
          <w:b/>
          <w:i w:val="0"/>
          <w:iCs w:val="0"/>
          <w:sz w:val="30"/>
          <w:szCs w:val="30"/>
        </w:rPr>
      </w:pPr>
      <w:r w:rsidRPr="00BC4EF5">
        <w:rPr>
          <w:rStyle w:val="af5"/>
          <w:b/>
          <w:i w:val="0"/>
          <w:iCs w:val="0"/>
          <w:sz w:val="30"/>
          <w:szCs w:val="30"/>
        </w:rPr>
        <w:lastRenderedPageBreak/>
        <w:t>ОКРУЖАЮЩАЯ СРЕДА</w:t>
      </w:r>
    </w:p>
    <w:p w14:paraId="773359E9" w14:textId="77777777" w:rsidR="002841CF" w:rsidRPr="00BC4EF5" w:rsidRDefault="002841CF" w:rsidP="00811AE7">
      <w:pPr>
        <w:pStyle w:val="af6"/>
        <w:shd w:val="clear" w:color="auto" w:fill="FFFFFF"/>
        <w:spacing w:before="0" w:beforeAutospacing="0" w:after="0" w:afterAutospacing="0"/>
        <w:ind w:firstLine="709"/>
        <w:jc w:val="both"/>
        <w:rPr>
          <w:rStyle w:val="af5"/>
          <w:bCs/>
          <w:i w:val="0"/>
          <w:iCs w:val="0"/>
          <w:sz w:val="30"/>
          <w:szCs w:val="30"/>
        </w:rPr>
      </w:pPr>
    </w:p>
    <w:p w14:paraId="12735202" w14:textId="40FECB6F" w:rsidR="002841CF" w:rsidRPr="00BC4EF5" w:rsidRDefault="002841CF" w:rsidP="00811AE7">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В агрогородке Большие Эйсмонты</w:t>
      </w:r>
      <w:r w:rsidR="00146CB7" w:rsidRPr="00BC4EF5">
        <w:rPr>
          <w:rStyle w:val="af5"/>
          <w:bCs/>
          <w:i w:val="0"/>
          <w:iCs w:val="0"/>
          <w:sz w:val="30"/>
          <w:szCs w:val="30"/>
        </w:rPr>
        <w:t xml:space="preserve"> </w:t>
      </w:r>
      <w:r w:rsidR="00490198" w:rsidRPr="00BC4EF5">
        <w:rPr>
          <w:rStyle w:val="af5"/>
          <w:bCs/>
          <w:i w:val="0"/>
          <w:iCs w:val="0"/>
          <w:sz w:val="30"/>
          <w:szCs w:val="30"/>
        </w:rPr>
        <w:t xml:space="preserve">имеется система централизованного хозяйственно-питьевого водоснабжения. </w:t>
      </w:r>
      <w:r w:rsidR="00B76DCE" w:rsidRPr="00BC4EF5">
        <w:rPr>
          <w:rStyle w:val="af5"/>
          <w:bCs/>
          <w:i w:val="0"/>
          <w:iCs w:val="0"/>
          <w:sz w:val="30"/>
          <w:szCs w:val="30"/>
        </w:rPr>
        <w:t>Питьевое водоснабжение населения организовано из подземных источников от 2-х водозаборных скважин</w:t>
      </w:r>
      <w:r w:rsidR="00146CB7" w:rsidRPr="00BC4EF5">
        <w:rPr>
          <w:rStyle w:val="af5"/>
          <w:bCs/>
          <w:i w:val="0"/>
          <w:iCs w:val="0"/>
          <w:sz w:val="30"/>
          <w:szCs w:val="30"/>
        </w:rPr>
        <w:t xml:space="preserve"> Берестовицкого РУП ЖКХ</w:t>
      </w:r>
      <w:r w:rsidR="00B76DCE" w:rsidRPr="00BC4EF5">
        <w:rPr>
          <w:rStyle w:val="af5"/>
          <w:bCs/>
          <w:i w:val="0"/>
          <w:iCs w:val="0"/>
          <w:sz w:val="30"/>
          <w:szCs w:val="30"/>
        </w:rPr>
        <w:t xml:space="preserve"> (инвентаризационные номера 270-20/2020, </w:t>
      </w:r>
      <w:r w:rsidR="005261AB" w:rsidRPr="00BC4EF5">
        <w:rPr>
          <w:rStyle w:val="af5"/>
          <w:bCs/>
          <w:i w:val="0"/>
          <w:iCs w:val="0"/>
          <w:sz w:val="30"/>
          <w:szCs w:val="30"/>
        </w:rPr>
        <w:t>33400/80</w:t>
      </w:r>
      <w:r w:rsidR="00B76DCE" w:rsidRPr="00BC4EF5">
        <w:rPr>
          <w:rStyle w:val="af5"/>
          <w:bCs/>
          <w:i w:val="0"/>
          <w:iCs w:val="0"/>
          <w:sz w:val="30"/>
          <w:szCs w:val="30"/>
        </w:rPr>
        <w:t>)</w:t>
      </w:r>
      <w:r w:rsidR="00D05182" w:rsidRPr="00BC4EF5">
        <w:rPr>
          <w:rStyle w:val="af5"/>
          <w:bCs/>
          <w:i w:val="0"/>
          <w:iCs w:val="0"/>
          <w:sz w:val="30"/>
          <w:szCs w:val="30"/>
        </w:rPr>
        <w:t xml:space="preserve"> и</w:t>
      </w:r>
      <w:r w:rsidR="00B76DCE" w:rsidRPr="00BC4EF5">
        <w:rPr>
          <w:rStyle w:val="af5"/>
          <w:bCs/>
          <w:i w:val="0"/>
          <w:iCs w:val="0"/>
          <w:sz w:val="30"/>
          <w:szCs w:val="30"/>
        </w:rPr>
        <w:t xml:space="preserve"> ведомственного водопровода, находящегося на обслуживании КСУП «Воронецкий».</w:t>
      </w:r>
    </w:p>
    <w:p w14:paraId="160D5FE4" w14:textId="0D04C3CD" w:rsidR="00B76DCE" w:rsidRPr="00BC4EF5" w:rsidRDefault="00B76DCE" w:rsidP="00811AE7">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 xml:space="preserve">Выдерживается зона первого пояса санитарной охраны водозаборных скважин, территория ограждена. </w:t>
      </w:r>
      <w:r w:rsidR="00D05182" w:rsidRPr="00BC4EF5">
        <w:rPr>
          <w:rStyle w:val="af5"/>
          <w:bCs/>
          <w:i w:val="0"/>
          <w:iCs w:val="0"/>
          <w:sz w:val="30"/>
          <w:szCs w:val="30"/>
        </w:rPr>
        <w:t>Павильоны скважин</w:t>
      </w:r>
      <w:r w:rsidRPr="00BC4EF5">
        <w:rPr>
          <w:rStyle w:val="af5"/>
          <w:bCs/>
          <w:i w:val="0"/>
          <w:iCs w:val="0"/>
          <w:sz w:val="30"/>
          <w:szCs w:val="30"/>
        </w:rPr>
        <w:t xml:space="preserve"> подземного типа</w:t>
      </w:r>
      <w:r w:rsidR="00D05182" w:rsidRPr="00BC4EF5">
        <w:rPr>
          <w:rStyle w:val="af5"/>
          <w:bCs/>
          <w:i w:val="0"/>
          <w:iCs w:val="0"/>
          <w:sz w:val="30"/>
          <w:szCs w:val="30"/>
        </w:rPr>
        <w:t xml:space="preserve"> </w:t>
      </w:r>
      <w:r w:rsidRPr="00BC4EF5">
        <w:rPr>
          <w:rStyle w:val="af5"/>
          <w:bCs/>
          <w:i w:val="0"/>
          <w:iCs w:val="0"/>
          <w:sz w:val="30"/>
          <w:szCs w:val="30"/>
        </w:rPr>
        <w:t>поддерживается чистота, ограничен доступ посторонних лиц (закрыт на замок). Оборудование исправно, содержится в чистоте.</w:t>
      </w:r>
    </w:p>
    <w:p w14:paraId="13AE55AC" w14:textId="0AD85695" w:rsidR="000D1DE7" w:rsidRPr="00BC4EF5" w:rsidRDefault="000D1DE7" w:rsidP="00811AE7">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В рамках проведения социально-гигиенического мониторинга и текущего государственного санитарного надзора специалистами Берестовицкого районного ЦГЭ осуществляется контроль за соблюдением санитарно-эпидемиологического законодательства за централизованным водоснабжением, организован лабораторный контроль за качеством подаваемой населению питьевой воды по показателем безопасности. По результатам лабораторных исследований показатели питьевой воды за 2023 год соответствовали требованиям гигиенического норматива.</w:t>
      </w:r>
    </w:p>
    <w:p w14:paraId="36F4E931" w14:textId="6CAF79C2" w:rsidR="00810638" w:rsidRPr="00BC4EF5" w:rsidRDefault="000D1DE7" w:rsidP="00810638">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 xml:space="preserve">Обеспеченность населения централизованным питьевым водоснабжением в </w:t>
      </w:r>
      <w:proofErr w:type="spellStart"/>
      <w:r w:rsidRPr="00BC4EF5">
        <w:rPr>
          <w:rStyle w:val="af5"/>
          <w:bCs/>
          <w:i w:val="0"/>
          <w:iCs w:val="0"/>
          <w:sz w:val="30"/>
          <w:szCs w:val="30"/>
        </w:rPr>
        <w:t>аг</w:t>
      </w:r>
      <w:proofErr w:type="spellEnd"/>
      <w:r w:rsidRPr="00BC4EF5">
        <w:rPr>
          <w:rStyle w:val="af5"/>
          <w:bCs/>
          <w:i w:val="0"/>
          <w:iCs w:val="0"/>
          <w:sz w:val="30"/>
          <w:szCs w:val="30"/>
        </w:rPr>
        <w:t xml:space="preserve">. </w:t>
      </w:r>
      <w:proofErr w:type="spellStart"/>
      <w:r w:rsidRPr="00BC4EF5">
        <w:rPr>
          <w:rStyle w:val="af5"/>
          <w:bCs/>
          <w:i w:val="0"/>
          <w:iCs w:val="0"/>
          <w:sz w:val="30"/>
          <w:szCs w:val="30"/>
        </w:rPr>
        <w:t>Б.Эйсмонты</w:t>
      </w:r>
      <w:proofErr w:type="spellEnd"/>
      <w:r w:rsidRPr="00BC4EF5">
        <w:rPr>
          <w:rStyle w:val="af5"/>
          <w:bCs/>
          <w:i w:val="0"/>
          <w:iCs w:val="0"/>
          <w:sz w:val="30"/>
          <w:szCs w:val="30"/>
        </w:rPr>
        <w:t xml:space="preserve"> составляет 97,3%. Часть жилых домов </w:t>
      </w:r>
      <w:r w:rsidR="00810638" w:rsidRPr="00BC4EF5">
        <w:rPr>
          <w:rStyle w:val="af5"/>
          <w:bCs/>
          <w:i w:val="0"/>
          <w:iCs w:val="0"/>
          <w:sz w:val="30"/>
          <w:szCs w:val="30"/>
        </w:rPr>
        <w:t>усадебного типа обеспечены</w:t>
      </w:r>
      <w:r w:rsidR="00D05182" w:rsidRPr="00BC4EF5">
        <w:rPr>
          <w:rStyle w:val="af5"/>
          <w:bCs/>
          <w:i w:val="0"/>
          <w:iCs w:val="0"/>
          <w:sz w:val="30"/>
          <w:szCs w:val="30"/>
        </w:rPr>
        <w:t xml:space="preserve"> колодцами и нецентрализованной</w:t>
      </w:r>
      <w:r w:rsidR="00810638" w:rsidRPr="00BC4EF5">
        <w:rPr>
          <w:rStyle w:val="af5"/>
          <w:bCs/>
          <w:i w:val="0"/>
          <w:iCs w:val="0"/>
          <w:sz w:val="30"/>
          <w:szCs w:val="30"/>
        </w:rPr>
        <w:t xml:space="preserve"> системой канализации (выгреба). В составе существующей системы канализации – самотечные и напорные коллекторы; имеется 1 канализационно-насосная станция.</w:t>
      </w:r>
    </w:p>
    <w:p w14:paraId="71D3DE6B" w14:textId="7FC94A80" w:rsidR="009939D7" w:rsidRPr="00BC4EF5" w:rsidRDefault="009939D7" w:rsidP="009939D7">
      <w:pPr>
        <w:spacing w:after="0" w:line="240" w:lineRule="auto"/>
        <w:ind w:firstLine="709"/>
        <w:jc w:val="both"/>
        <w:rPr>
          <w:rFonts w:ascii="Times New Roman" w:hAnsi="Times New Roman"/>
          <w:sz w:val="30"/>
          <w:szCs w:val="30"/>
        </w:rPr>
      </w:pPr>
      <w:r w:rsidRPr="00BC4EF5">
        <w:rPr>
          <w:rFonts w:ascii="Times New Roman" w:hAnsi="Times New Roman"/>
          <w:sz w:val="30"/>
          <w:szCs w:val="30"/>
        </w:rPr>
        <w:t xml:space="preserve">Санитарная очистка и уборка территории агрогородка Большие Эйсмонты проводится рабочими по комплексной </w:t>
      </w:r>
      <w:r w:rsidR="0067301D" w:rsidRPr="00BC4EF5">
        <w:rPr>
          <w:rFonts w:ascii="Times New Roman" w:hAnsi="Times New Roman"/>
          <w:sz w:val="30"/>
          <w:szCs w:val="30"/>
        </w:rPr>
        <w:t>уборке РУПЖКХ</w:t>
      </w:r>
      <w:r w:rsidRPr="00BC4EF5">
        <w:rPr>
          <w:rFonts w:ascii="Times New Roman" w:hAnsi="Times New Roman"/>
          <w:sz w:val="30"/>
          <w:szCs w:val="30"/>
        </w:rPr>
        <w:t xml:space="preserve"> Берестовицкого участка. </w:t>
      </w:r>
    </w:p>
    <w:p w14:paraId="073D1E0C" w14:textId="75FD9844" w:rsidR="00AE15D6" w:rsidRDefault="00AE15D6" w:rsidP="009939D7">
      <w:pPr>
        <w:spacing w:after="0" w:line="240" w:lineRule="auto"/>
        <w:ind w:firstLine="709"/>
        <w:jc w:val="both"/>
        <w:rPr>
          <w:rFonts w:ascii="Times New Roman" w:hAnsi="Times New Roman"/>
          <w:sz w:val="30"/>
          <w:szCs w:val="30"/>
        </w:rPr>
      </w:pPr>
    </w:p>
    <w:p w14:paraId="1CC75F8B" w14:textId="27A90E45" w:rsidR="00BC4EF5" w:rsidRDefault="00BC4EF5" w:rsidP="009939D7">
      <w:pPr>
        <w:spacing w:after="0" w:line="240" w:lineRule="auto"/>
        <w:ind w:firstLine="709"/>
        <w:jc w:val="both"/>
        <w:rPr>
          <w:rFonts w:ascii="Times New Roman" w:hAnsi="Times New Roman"/>
          <w:sz w:val="30"/>
          <w:szCs w:val="30"/>
        </w:rPr>
      </w:pPr>
    </w:p>
    <w:p w14:paraId="1B953E71" w14:textId="77777777" w:rsidR="00BC4EF5" w:rsidRPr="00BC4EF5" w:rsidRDefault="00BC4EF5" w:rsidP="009939D7">
      <w:pPr>
        <w:spacing w:after="0" w:line="240" w:lineRule="auto"/>
        <w:ind w:firstLine="709"/>
        <w:jc w:val="both"/>
        <w:rPr>
          <w:rFonts w:ascii="Times New Roman" w:hAnsi="Times New Roman"/>
          <w:sz w:val="30"/>
          <w:szCs w:val="30"/>
        </w:rPr>
      </w:pPr>
    </w:p>
    <w:p w14:paraId="486A5D86" w14:textId="23782E4A" w:rsidR="00AE15D6" w:rsidRPr="00BC4EF5" w:rsidRDefault="00BC4EF5" w:rsidP="00BC4EF5">
      <w:pPr>
        <w:spacing w:after="0" w:line="240" w:lineRule="auto"/>
        <w:ind w:firstLine="709"/>
        <w:jc w:val="right"/>
        <w:rPr>
          <w:rFonts w:ascii="Times New Roman" w:hAnsi="Times New Roman"/>
          <w:sz w:val="30"/>
          <w:szCs w:val="30"/>
        </w:rPr>
      </w:pPr>
      <w:r>
        <w:rPr>
          <w:rFonts w:ascii="Times New Roman" w:hAnsi="Times New Roman"/>
          <w:b/>
          <w:noProof/>
          <w:sz w:val="28"/>
          <w:szCs w:val="28"/>
        </w:rPr>
        <w:drawing>
          <wp:inline distT="0" distB="0" distL="0" distR="0" wp14:anchorId="54948993" wp14:editId="616EAB2F">
            <wp:extent cx="1609725" cy="10285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1E71DCAC" w14:textId="112B74B9" w:rsidR="00AE15D6" w:rsidRPr="00BC4EF5" w:rsidRDefault="00AE15D6" w:rsidP="009939D7">
      <w:pPr>
        <w:spacing w:after="0" w:line="240" w:lineRule="auto"/>
        <w:ind w:firstLine="709"/>
        <w:jc w:val="both"/>
        <w:rPr>
          <w:rFonts w:ascii="Times New Roman" w:hAnsi="Times New Roman"/>
          <w:sz w:val="30"/>
          <w:szCs w:val="30"/>
        </w:rPr>
      </w:pPr>
    </w:p>
    <w:p w14:paraId="4B29A690" w14:textId="17E7B57C" w:rsidR="00AE15D6" w:rsidRPr="00BC4EF5" w:rsidRDefault="00AE15D6" w:rsidP="009939D7">
      <w:pPr>
        <w:spacing w:after="0" w:line="240" w:lineRule="auto"/>
        <w:ind w:firstLine="709"/>
        <w:jc w:val="both"/>
        <w:rPr>
          <w:rFonts w:ascii="Times New Roman" w:hAnsi="Times New Roman"/>
          <w:sz w:val="30"/>
          <w:szCs w:val="30"/>
        </w:rPr>
      </w:pPr>
    </w:p>
    <w:p w14:paraId="02A5021B" w14:textId="0F4E6CB3" w:rsidR="007570CF" w:rsidRPr="00BC4EF5" w:rsidRDefault="007570CF" w:rsidP="009939D7">
      <w:pPr>
        <w:pStyle w:val="af6"/>
        <w:shd w:val="clear" w:color="auto" w:fill="FFFFFF"/>
        <w:spacing w:before="0" w:beforeAutospacing="0" w:after="0" w:afterAutospacing="0"/>
        <w:jc w:val="both"/>
        <w:rPr>
          <w:rStyle w:val="af5"/>
          <w:bCs/>
          <w:i w:val="0"/>
          <w:iCs w:val="0"/>
          <w:sz w:val="30"/>
          <w:szCs w:val="30"/>
        </w:rPr>
      </w:pPr>
    </w:p>
    <w:p w14:paraId="4EACD86B" w14:textId="16070A23" w:rsidR="007570CF" w:rsidRPr="00BC4EF5" w:rsidRDefault="00CD0B50" w:rsidP="00CD0B50">
      <w:pPr>
        <w:pStyle w:val="af6"/>
        <w:shd w:val="clear" w:color="auto" w:fill="FFFFFF"/>
        <w:spacing w:before="0" w:beforeAutospacing="0" w:after="0" w:afterAutospacing="0"/>
        <w:jc w:val="center"/>
        <w:rPr>
          <w:rStyle w:val="af5"/>
          <w:b/>
          <w:i w:val="0"/>
          <w:iCs w:val="0"/>
          <w:sz w:val="30"/>
          <w:szCs w:val="30"/>
        </w:rPr>
      </w:pPr>
      <w:r w:rsidRPr="00BC4EF5">
        <w:rPr>
          <w:rStyle w:val="af5"/>
          <w:b/>
          <w:i w:val="0"/>
          <w:iCs w:val="0"/>
          <w:sz w:val="30"/>
          <w:szCs w:val="30"/>
        </w:rPr>
        <w:lastRenderedPageBreak/>
        <w:t xml:space="preserve">10. </w:t>
      </w:r>
      <w:r w:rsidR="007570CF" w:rsidRPr="00BC4EF5">
        <w:rPr>
          <w:rStyle w:val="af5"/>
          <w:b/>
          <w:i w:val="0"/>
          <w:iCs w:val="0"/>
          <w:sz w:val="30"/>
          <w:szCs w:val="30"/>
        </w:rPr>
        <w:t>ПЛАНЫ И МЕРОПРИЯТИЯ В РАМКАХ РЕАЛИЗАЦИИ ПРОЕКТА</w:t>
      </w:r>
    </w:p>
    <w:p w14:paraId="1DBED676" w14:textId="3D362BE2" w:rsidR="007570CF" w:rsidRPr="00BC4EF5" w:rsidRDefault="007570CF" w:rsidP="00154BF7">
      <w:pPr>
        <w:pStyle w:val="af6"/>
        <w:shd w:val="clear" w:color="auto" w:fill="FFFFFF"/>
        <w:spacing w:before="0" w:beforeAutospacing="0" w:after="0" w:afterAutospacing="0"/>
        <w:jc w:val="both"/>
        <w:rPr>
          <w:rStyle w:val="af5"/>
          <w:b/>
          <w:i w:val="0"/>
          <w:iCs w:val="0"/>
          <w:sz w:val="30"/>
          <w:szCs w:val="30"/>
        </w:rPr>
      </w:pPr>
    </w:p>
    <w:p w14:paraId="623E4DB9" w14:textId="749CCDBE" w:rsidR="007570CF"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color w:val="222222"/>
          <w:sz w:val="30"/>
          <w:szCs w:val="30"/>
          <w:shd w:val="clear" w:color="auto" w:fill="FFFFFF"/>
        </w:rPr>
        <w:t>1.</w:t>
      </w:r>
      <w:r w:rsidR="00401B71" w:rsidRPr="00BC4EF5">
        <w:rPr>
          <w:sz w:val="30"/>
          <w:szCs w:val="30"/>
          <w:shd w:val="clear" w:color="auto" w:fill="FFFFFF"/>
        </w:rPr>
        <w:t>Создание агрогородка, живущего по принципам здорового образа жизни, в котором: население ответственно относится к собственному здоровью; имеются условия для сохранения и укрепления здоровья.</w:t>
      </w:r>
    </w:p>
    <w:p w14:paraId="73924905" w14:textId="6B92480C" w:rsidR="00401B71"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sz w:val="30"/>
          <w:szCs w:val="30"/>
          <w:shd w:val="clear" w:color="auto" w:fill="FFFFFF"/>
        </w:rPr>
        <w:t>2.</w:t>
      </w:r>
      <w:r w:rsidR="00CB04DF" w:rsidRPr="00BC4EF5">
        <w:rPr>
          <w:sz w:val="30"/>
          <w:szCs w:val="30"/>
          <w:shd w:val="clear" w:color="auto" w:fill="FFFFFF"/>
        </w:rPr>
        <w:t>Распространение</w:t>
      </w:r>
      <w:r w:rsidR="00401B71" w:rsidRPr="00BC4EF5">
        <w:rPr>
          <w:sz w:val="30"/>
          <w:szCs w:val="30"/>
          <w:shd w:val="clear" w:color="auto" w:fill="FFFFFF"/>
        </w:rPr>
        <w:t xml:space="preserve"> информационно-образовательных материалов по вопросам формирования здорового образа жизни, профилактике вредных привычек, социально-значимых заболеваний</w:t>
      </w:r>
      <w:r w:rsidR="00CB04DF" w:rsidRPr="00BC4EF5">
        <w:rPr>
          <w:sz w:val="30"/>
          <w:szCs w:val="30"/>
          <w:shd w:val="clear" w:color="auto" w:fill="FFFFFF"/>
        </w:rPr>
        <w:t>.</w:t>
      </w:r>
    </w:p>
    <w:p w14:paraId="7F424BF0" w14:textId="4BEA4B5F" w:rsidR="00CB04DF"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rStyle w:val="af5"/>
          <w:bCs/>
          <w:i w:val="0"/>
          <w:iCs w:val="0"/>
          <w:sz w:val="30"/>
          <w:szCs w:val="30"/>
        </w:rPr>
        <w:t>3.</w:t>
      </w:r>
      <w:r w:rsidR="00CB04DF" w:rsidRPr="00BC4EF5">
        <w:rPr>
          <w:rStyle w:val="af5"/>
          <w:bCs/>
          <w:i w:val="0"/>
          <w:iCs w:val="0"/>
          <w:sz w:val="30"/>
          <w:szCs w:val="30"/>
        </w:rPr>
        <w:t xml:space="preserve">Проведение профилактических акций, Дней и праздников здоровья по вопросам формирования здорового образа жизни, </w:t>
      </w:r>
      <w:r w:rsidR="00CB04DF" w:rsidRPr="00BC4EF5">
        <w:rPr>
          <w:sz w:val="30"/>
          <w:szCs w:val="30"/>
          <w:shd w:val="clear" w:color="auto" w:fill="FFFFFF"/>
        </w:rPr>
        <w:t>профилактике вредных привычек, социально-значимых заболеваний для жителей агрогородка.</w:t>
      </w:r>
    </w:p>
    <w:p w14:paraId="58FFAE9E" w14:textId="024CD216" w:rsidR="00B76DCE"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sz w:val="30"/>
          <w:szCs w:val="30"/>
          <w:shd w:val="clear" w:color="auto" w:fill="FFFFFF"/>
        </w:rPr>
        <w:t>4.</w:t>
      </w:r>
      <w:r w:rsidR="00CB04DF" w:rsidRPr="00BC4EF5">
        <w:rPr>
          <w:sz w:val="30"/>
          <w:szCs w:val="30"/>
          <w:shd w:val="clear" w:color="auto" w:fill="FFFFFF"/>
        </w:rPr>
        <w:t>Проведение ежегодных профилактических осмотров населения агрогородка для раннего выявления патологий, определения уровня здоровья.</w:t>
      </w:r>
    </w:p>
    <w:p w14:paraId="6921639A" w14:textId="048D81FA" w:rsidR="00CB04DF" w:rsidRPr="00BC4EF5" w:rsidRDefault="00154BF7" w:rsidP="00EB1616">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5.</w:t>
      </w:r>
      <w:r w:rsidR="00CB04DF" w:rsidRPr="00BC4EF5">
        <w:rPr>
          <w:rStyle w:val="af5"/>
          <w:bCs/>
          <w:i w:val="0"/>
          <w:iCs w:val="0"/>
          <w:sz w:val="30"/>
          <w:szCs w:val="30"/>
        </w:rPr>
        <w:t>Проведение работы по пропаганде физической культуры</w:t>
      </w:r>
      <w:r w:rsidRPr="00BC4EF5">
        <w:rPr>
          <w:rStyle w:val="af5"/>
          <w:bCs/>
          <w:i w:val="0"/>
          <w:iCs w:val="0"/>
          <w:sz w:val="30"/>
          <w:szCs w:val="30"/>
        </w:rPr>
        <w:t xml:space="preserve"> и массовым видом спорта, вовлечение населения агрогородка в системные занятия физической культурой и спортом.</w:t>
      </w:r>
    </w:p>
    <w:p w14:paraId="74C27685" w14:textId="39325CCA" w:rsidR="00154BF7"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sz w:val="30"/>
          <w:szCs w:val="30"/>
          <w:shd w:val="clear" w:color="auto" w:fill="FFFFFF"/>
        </w:rPr>
        <w:t>6.Укрепление духовно-нравственных основ семьи, возрождение и пропаганда семейных ценностей и традиций.</w:t>
      </w:r>
    </w:p>
    <w:p w14:paraId="63FC6CBB" w14:textId="1B513590" w:rsidR="00154BF7"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sz w:val="30"/>
          <w:szCs w:val="30"/>
          <w:shd w:val="clear" w:color="auto" w:fill="FFFFFF"/>
        </w:rPr>
        <w:t>7.Проведение социологических опросов по изучению распространенности факторов риска развития хронических инфекционных заболеваний, уровня информированности населения по вопросам здорового образа жизни.</w:t>
      </w:r>
    </w:p>
    <w:p w14:paraId="3DC4FA11" w14:textId="3B50B1D8" w:rsidR="008B66AA" w:rsidRPr="00BC4EF5" w:rsidRDefault="00EB1616" w:rsidP="00FF00B8">
      <w:pPr>
        <w:pStyle w:val="af6"/>
        <w:shd w:val="clear" w:color="auto" w:fill="FFFFFF"/>
        <w:spacing w:before="0" w:beforeAutospacing="0" w:after="0" w:afterAutospacing="0"/>
        <w:ind w:firstLine="709"/>
        <w:jc w:val="both"/>
        <w:rPr>
          <w:sz w:val="30"/>
          <w:szCs w:val="30"/>
          <w:shd w:val="clear" w:color="auto" w:fill="FFFFFF"/>
        </w:rPr>
      </w:pPr>
      <w:r w:rsidRPr="00BC4EF5">
        <w:rPr>
          <w:sz w:val="30"/>
          <w:szCs w:val="30"/>
          <w:shd w:val="clear" w:color="auto" w:fill="FFFFFF"/>
        </w:rPr>
        <w:t>8.</w:t>
      </w:r>
      <w:r w:rsidR="00154BF7" w:rsidRPr="00BC4EF5">
        <w:rPr>
          <w:sz w:val="30"/>
          <w:szCs w:val="30"/>
          <w:shd w:val="clear" w:color="auto" w:fill="FFFFFF"/>
        </w:rPr>
        <w:t xml:space="preserve">Анонсирование мероприятий, проводимых в рамках проекта, путем размещения информации на информационных сайтах, стендах организаций и учреждений. </w:t>
      </w:r>
    </w:p>
    <w:p w14:paraId="5D55BD33" w14:textId="3F07848C" w:rsidR="005D4D88" w:rsidRDefault="005D4D88" w:rsidP="009939D7">
      <w:pPr>
        <w:pStyle w:val="af6"/>
        <w:shd w:val="clear" w:color="auto" w:fill="FFFFFF"/>
        <w:spacing w:before="0" w:beforeAutospacing="0" w:after="0" w:afterAutospacing="0"/>
        <w:jc w:val="both"/>
        <w:rPr>
          <w:sz w:val="30"/>
          <w:szCs w:val="30"/>
          <w:shd w:val="clear" w:color="auto" w:fill="FFFFFF"/>
        </w:rPr>
      </w:pPr>
    </w:p>
    <w:p w14:paraId="1E74B525" w14:textId="7E560E73" w:rsidR="00BC4EF5" w:rsidRDefault="00BC4EF5" w:rsidP="009939D7">
      <w:pPr>
        <w:pStyle w:val="af6"/>
        <w:shd w:val="clear" w:color="auto" w:fill="FFFFFF"/>
        <w:spacing w:before="0" w:beforeAutospacing="0" w:after="0" w:afterAutospacing="0"/>
        <w:jc w:val="both"/>
        <w:rPr>
          <w:sz w:val="30"/>
          <w:szCs w:val="30"/>
          <w:shd w:val="clear" w:color="auto" w:fill="FFFFFF"/>
        </w:rPr>
      </w:pPr>
    </w:p>
    <w:p w14:paraId="467552F4" w14:textId="1DFC3A2D" w:rsidR="00BC4EF5" w:rsidRDefault="00BC4EF5" w:rsidP="009939D7">
      <w:pPr>
        <w:pStyle w:val="af6"/>
        <w:shd w:val="clear" w:color="auto" w:fill="FFFFFF"/>
        <w:spacing w:before="0" w:beforeAutospacing="0" w:after="0" w:afterAutospacing="0"/>
        <w:jc w:val="both"/>
        <w:rPr>
          <w:sz w:val="30"/>
          <w:szCs w:val="30"/>
          <w:shd w:val="clear" w:color="auto" w:fill="FFFFFF"/>
        </w:rPr>
      </w:pPr>
    </w:p>
    <w:p w14:paraId="70509A86" w14:textId="5F450023" w:rsidR="00BC4EF5" w:rsidRDefault="00BC4EF5" w:rsidP="009939D7">
      <w:pPr>
        <w:pStyle w:val="af6"/>
        <w:shd w:val="clear" w:color="auto" w:fill="FFFFFF"/>
        <w:spacing w:before="0" w:beforeAutospacing="0" w:after="0" w:afterAutospacing="0"/>
        <w:jc w:val="both"/>
        <w:rPr>
          <w:sz w:val="30"/>
          <w:szCs w:val="30"/>
          <w:shd w:val="clear" w:color="auto" w:fill="FFFFFF"/>
        </w:rPr>
      </w:pPr>
    </w:p>
    <w:p w14:paraId="7523297C" w14:textId="60FB7407" w:rsidR="00BC4EF5" w:rsidRDefault="00BC4EF5" w:rsidP="009939D7">
      <w:pPr>
        <w:pStyle w:val="af6"/>
        <w:shd w:val="clear" w:color="auto" w:fill="FFFFFF"/>
        <w:spacing w:before="0" w:beforeAutospacing="0" w:after="0" w:afterAutospacing="0"/>
        <w:jc w:val="both"/>
        <w:rPr>
          <w:sz w:val="30"/>
          <w:szCs w:val="30"/>
          <w:shd w:val="clear" w:color="auto" w:fill="FFFFFF"/>
        </w:rPr>
      </w:pPr>
    </w:p>
    <w:p w14:paraId="299F25A8" w14:textId="77777777" w:rsidR="00BC4EF5" w:rsidRPr="00BC4EF5" w:rsidRDefault="00BC4EF5" w:rsidP="009939D7">
      <w:pPr>
        <w:pStyle w:val="af6"/>
        <w:shd w:val="clear" w:color="auto" w:fill="FFFFFF"/>
        <w:spacing w:before="0" w:beforeAutospacing="0" w:after="0" w:afterAutospacing="0"/>
        <w:jc w:val="both"/>
        <w:rPr>
          <w:sz w:val="30"/>
          <w:szCs w:val="30"/>
          <w:shd w:val="clear" w:color="auto" w:fill="FFFFFF"/>
        </w:rPr>
      </w:pPr>
    </w:p>
    <w:p w14:paraId="45AE4131" w14:textId="59747433" w:rsidR="00AE15D6" w:rsidRPr="00BC4EF5" w:rsidRDefault="00BC4EF5" w:rsidP="00BC4EF5">
      <w:pPr>
        <w:pStyle w:val="af6"/>
        <w:shd w:val="clear" w:color="auto" w:fill="FFFFFF"/>
        <w:spacing w:before="0" w:beforeAutospacing="0" w:after="0" w:afterAutospacing="0"/>
        <w:jc w:val="right"/>
        <w:rPr>
          <w:sz w:val="30"/>
          <w:szCs w:val="30"/>
          <w:shd w:val="clear" w:color="auto" w:fill="FFFFFF"/>
        </w:rPr>
      </w:pPr>
      <w:r>
        <w:rPr>
          <w:b/>
          <w:noProof/>
          <w:sz w:val="28"/>
          <w:szCs w:val="28"/>
        </w:rPr>
        <w:drawing>
          <wp:inline distT="0" distB="0" distL="0" distR="0" wp14:anchorId="7565C362" wp14:editId="5C057738">
            <wp:extent cx="1609725" cy="102851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48FFD8BC" w14:textId="77777777" w:rsidR="00AE15D6" w:rsidRPr="00BC4EF5" w:rsidRDefault="00AE15D6" w:rsidP="009939D7">
      <w:pPr>
        <w:pStyle w:val="af6"/>
        <w:shd w:val="clear" w:color="auto" w:fill="FFFFFF"/>
        <w:spacing w:before="0" w:beforeAutospacing="0" w:after="0" w:afterAutospacing="0"/>
        <w:jc w:val="both"/>
        <w:rPr>
          <w:sz w:val="30"/>
          <w:szCs w:val="30"/>
          <w:shd w:val="clear" w:color="auto" w:fill="FFFFFF"/>
        </w:rPr>
      </w:pPr>
    </w:p>
    <w:p w14:paraId="1DDEE433" w14:textId="12521FDC" w:rsidR="005D4D88" w:rsidRPr="00BC4EF5" w:rsidRDefault="00CD0B50" w:rsidP="00CD0B50">
      <w:pPr>
        <w:pStyle w:val="af6"/>
        <w:shd w:val="clear" w:color="auto" w:fill="FFFFFF"/>
        <w:spacing w:before="0" w:beforeAutospacing="0" w:after="0" w:afterAutospacing="0"/>
        <w:jc w:val="center"/>
        <w:rPr>
          <w:b/>
          <w:bCs/>
          <w:sz w:val="30"/>
          <w:szCs w:val="30"/>
          <w:shd w:val="clear" w:color="auto" w:fill="FFFFFF"/>
        </w:rPr>
      </w:pPr>
      <w:r w:rsidRPr="00BC4EF5">
        <w:rPr>
          <w:b/>
          <w:bCs/>
          <w:sz w:val="30"/>
          <w:szCs w:val="30"/>
          <w:shd w:val="clear" w:color="auto" w:fill="FFFFFF"/>
        </w:rPr>
        <w:lastRenderedPageBreak/>
        <w:t xml:space="preserve">11. </w:t>
      </w:r>
      <w:r w:rsidR="005D4D88" w:rsidRPr="00BC4EF5">
        <w:rPr>
          <w:b/>
          <w:bCs/>
          <w:sz w:val="30"/>
          <w:szCs w:val="30"/>
          <w:shd w:val="clear" w:color="auto" w:fill="FFFFFF"/>
        </w:rPr>
        <w:t>АНАЛИЗ СОЦИОЛОГИЧЕСКОГО ОПРОСА ВЗРОСЛОГО НАСЕЛЕНИЯ СТАРШЕ ТРУДОСПОСОБНОГО ВОЗРАСТА АГРОГОРОДКА БОЛЬШИЕ ЭЙСМОНТЫ</w:t>
      </w:r>
    </w:p>
    <w:p w14:paraId="57278C95" w14:textId="4414AA79" w:rsidR="009939D7" w:rsidRPr="00BC4EF5" w:rsidRDefault="009939D7" w:rsidP="009939D7">
      <w:pPr>
        <w:pStyle w:val="1"/>
        <w:tabs>
          <w:tab w:val="left" w:pos="709"/>
          <w:tab w:val="left" w:pos="993"/>
        </w:tabs>
        <w:autoSpaceDE w:val="0"/>
        <w:autoSpaceDN w:val="0"/>
        <w:adjustRightInd w:val="0"/>
        <w:ind w:left="0" w:firstLine="709"/>
        <w:contextualSpacing w:val="0"/>
        <w:jc w:val="both"/>
        <w:rPr>
          <w:bCs/>
          <w:iCs/>
        </w:rPr>
      </w:pPr>
      <w:r w:rsidRPr="00BC4EF5">
        <w:rPr>
          <w:rStyle w:val="FontStyle28"/>
          <w:sz w:val="30"/>
        </w:rPr>
        <w:t xml:space="preserve">С целью контроля за эффективностью реализации мероприятий Программы определены целевые показатели, в том числе </w:t>
      </w:r>
      <w:r w:rsidRPr="00BC4EF5">
        <w:t>по р</w:t>
      </w:r>
      <w:r w:rsidRPr="00BC4EF5">
        <w:rPr>
          <w:bCs/>
        </w:rPr>
        <w:t>аспространенности потребления табака и алкоголя на душу населения</w:t>
      </w:r>
      <w:r w:rsidRPr="00BC4EF5">
        <w:rPr>
          <w:bCs/>
          <w:iCs/>
        </w:rPr>
        <w:t>, уровню физической активности.</w:t>
      </w:r>
    </w:p>
    <w:p w14:paraId="76441240" w14:textId="3996B64C" w:rsidR="005D4D88" w:rsidRPr="006C140C" w:rsidRDefault="009939D7" w:rsidP="009939D7">
      <w:pPr>
        <w:spacing w:after="0" w:line="240" w:lineRule="auto"/>
        <w:ind w:firstLine="709"/>
        <w:jc w:val="both"/>
        <w:rPr>
          <w:rFonts w:ascii="Times New Roman" w:hAnsi="Times New Roman"/>
          <w:sz w:val="30"/>
          <w:szCs w:val="30"/>
        </w:rPr>
      </w:pPr>
      <w:r w:rsidRPr="006C140C">
        <w:rPr>
          <w:rFonts w:ascii="Times New Roman" w:eastAsia="Calibri" w:hAnsi="Times New Roman"/>
          <w:color w:val="000000"/>
          <w:sz w:val="30"/>
          <w:szCs w:val="30"/>
        </w:rPr>
        <w:t xml:space="preserve">Для изучения динамики целевых показателей </w:t>
      </w:r>
      <w:r w:rsidRPr="006C140C">
        <w:rPr>
          <w:rFonts w:ascii="Times New Roman" w:hAnsi="Times New Roman"/>
          <w:sz w:val="30"/>
          <w:szCs w:val="30"/>
        </w:rPr>
        <w:t xml:space="preserve">по распространенности поведенческих факторов риска среди населения </w:t>
      </w:r>
      <w:proofErr w:type="spellStart"/>
      <w:r w:rsidRPr="006C140C">
        <w:rPr>
          <w:rFonts w:ascii="Times New Roman" w:hAnsi="Times New Roman"/>
          <w:sz w:val="30"/>
          <w:szCs w:val="30"/>
        </w:rPr>
        <w:t>аг.Большие</w:t>
      </w:r>
      <w:proofErr w:type="spellEnd"/>
      <w:r w:rsidRPr="006C140C">
        <w:rPr>
          <w:rFonts w:ascii="Times New Roman" w:hAnsi="Times New Roman"/>
          <w:sz w:val="30"/>
          <w:szCs w:val="30"/>
        </w:rPr>
        <w:t xml:space="preserve"> Эйсмонты </w:t>
      </w:r>
      <w:r w:rsidR="009F405D" w:rsidRPr="006C140C">
        <w:rPr>
          <w:rFonts w:ascii="Times New Roman" w:hAnsi="Times New Roman"/>
          <w:sz w:val="30"/>
          <w:szCs w:val="30"/>
        </w:rPr>
        <w:t>в 2024</w:t>
      </w:r>
      <w:r w:rsidRPr="006C140C">
        <w:rPr>
          <w:rFonts w:ascii="Times New Roman" w:hAnsi="Times New Roman"/>
          <w:sz w:val="30"/>
          <w:szCs w:val="30"/>
        </w:rPr>
        <w:t xml:space="preserve"> году специалистами санэпидслужбы района проведено социологическое исследование </w:t>
      </w:r>
      <w:r w:rsidRPr="006C140C">
        <w:rPr>
          <w:rFonts w:ascii="Times New Roman" w:hAnsi="Times New Roman"/>
          <w:bCs/>
          <w:color w:val="000000"/>
          <w:sz w:val="30"/>
          <w:szCs w:val="30"/>
        </w:rPr>
        <w:t>методом анкетирования лиц в возрасте</w:t>
      </w:r>
      <w:r w:rsidRPr="006C140C">
        <w:rPr>
          <w:rFonts w:ascii="Times New Roman" w:hAnsi="Times New Roman"/>
          <w:sz w:val="30"/>
          <w:szCs w:val="30"/>
        </w:rPr>
        <w:t xml:space="preserve"> 18-69 лет. </w:t>
      </w:r>
      <w:r w:rsidR="00F1027E" w:rsidRPr="006C140C">
        <w:rPr>
          <w:rFonts w:ascii="Times New Roman" w:hAnsi="Times New Roman"/>
          <w:sz w:val="30"/>
          <w:szCs w:val="30"/>
        </w:rPr>
        <w:t xml:space="preserve">В анкетировании приняли участие </w:t>
      </w:r>
      <w:r w:rsidR="005D4D88" w:rsidRPr="006C140C">
        <w:rPr>
          <w:rFonts w:ascii="Times New Roman" w:hAnsi="Times New Roman"/>
          <w:sz w:val="30"/>
          <w:szCs w:val="30"/>
        </w:rPr>
        <w:t xml:space="preserve">210 </w:t>
      </w:r>
      <w:r w:rsidR="00F1027E" w:rsidRPr="006C140C">
        <w:rPr>
          <w:rFonts w:ascii="Times New Roman" w:hAnsi="Times New Roman"/>
          <w:sz w:val="30"/>
          <w:szCs w:val="30"/>
        </w:rPr>
        <w:t>респондентов.</w:t>
      </w:r>
    </w:p>
    <w:p w14:paraId="13A15A35" w14:textId="77777777" w:rsidR="006C140C" w:rsidRPr="006C140C" w:rsidRDefault="006C140C" w:rsidP="006C140C">
      <w:pPr>
        <w:keepNext/>
        <w:keepLines/>
        <w:numPr>
          <w:ilvl w:val="1"/>
          <w:numId w:val="9"/>
        </w:numPr>
        <w:spacing w:after="0" w:line="240" w:lineRule="auto"/>
        <w:rPr>
          <w:rFonts w:ascii="Times New Roman" w:hAnsi="Times New Roman"/>
          <w:b/>
          <w:bCs/>
          <w:sz w:val="26"/>
          <w:szCs w:val="26"/>
        </w:rPr>
      </w:pPr>
      <w:bookmarkStart w:id="2" w:name="bookmark51"/>
      <w:r w:rsidRPr="006C140C">
        <w:rPr>
          <w:rFonts w:ascii="Times New Roman" w:hAnsi="Times New Roman"/>
          <w:b/>
          <w:bCs/>
          <w:sz w:val="26"/>
          <w:szCs w:val="26"/>
        </w:rPr>
        <w:t>Как бы Вы оценили состояние своего здоровья?</w:t>
      </w:r>
      <w:bookmarkEnd w:id="2"/>
    </w:p>
    <w:tbl>
      <w:tblPr>
        <w:tblStyle w:val="30"/>
        <w:tblW w:w="0" w:type="auto"/>
        <w:tblInd w:w="340" w:type="dxa"/>
        <w:tblLook w:val="04A0" w:firstRow="1" w:lastRow="0" w:firstColumn="1" w:lastColumn="0" w:noHBand="0" w:noVBand="1"/>
      </w:tblPr>
      <w:tblGrid>
        <w:gridCol w:w="4737"/>
        <w:gridCol w:w="4493"/>
      </w:tblGrid>
      <w:tr w:rsidR="006C140C" w:rsidRPr="006C140C" w14:paraId="3611CEB4" w14:textId="77777777" w:rsidTr="006C140C">
        <w:tc>
          <w:tcPr>
            <w:tcW w:w="5523" w:type="dxa"/>
          </w:tcPr>
          <w:p w14:paraId="300E61E6" w14:textId="77777777" w:rsidR="006C140C" w:rsidRPr="006C140C" w:rsidRDefault="006C140C" w:rsidP="006C140C">
            <w:pPr>
              <w:keepNext/>
              <w:keepLines/>
              <w:spacing w:after="0" w:line="240" w:lineRule="auto"/>
              <w:rPr>
                <w:rFonts w:ascii="Times New Roman"/>
                <w:b/>
                <w:bCs/>
                <w:sz w:val="26"/>
                <w:szCs w:val="26"/>
              </w:rPr>
            </w:pPr>
            <w:r w:rsidRPr="006C140C">
              <w:rPr>
                <w:rFonts w:ascii="Times New Roman"/>
                <w:b/>
                <w:bCs/>
                <w:sz w:val="26"/>
                <w:szCs w:val="26"/>
              </w:rPr>
              <w:t>1.</w:t>
            </w:r>
            <w:r w:rsidRPr="006C140C">
              <w:rPr>
                <w:rFonts w:ascii="Times New Roman"/>
                <w:sz w:val="26"/>
                <w:szCs w:val="26"/>
              </w:rPr>
              <w:t xml:space="preserve">Хорошее </w:t>
            </w:r>
            <w:r w:rsidRPr="006C140C">
              <w:rPr>
                <w:rFonts w:ascii="Times New Roman"/>
                <w:b/>
                <w:bCs/>
                <w:sz w:val="26"/>
                <w:szCs w:val="26"/>
              </w:rPr>
              <w:t xml:space="preserve">                     32-15,2%</w:t>
            </w:r>
          </w:p>
        </w:tc>
        <w:tc>
          <w:tcPr>
            <w:tcW w:w="5524" w:type="dxa"/>
          </w:tcPr>
          <w:p w14:paraId="32CE7957" w14:textId="77777777" w:rsidR="006C140C" w:rsidRPr="006C140C" w:rsidRDefault="006C140C" w:rsidP="006C140C">
            <w:pPr>
              <w:keepNext/>
              <w:keepLines/>
              <w:spacing w:after="0" w:line="240" w:lineRule="auto"/>
              <w:rPr>
                <w:rFonts w:ascii="Times New Roman"/>
                <w:b/>
                <w:bCs/>
                <w:sz w:val="26"/>
                <w:szCs w:val="26"/>
              </w:rPr>
            </w:pPr>
            <w:r w:rsidRPr="006C140C">
              <w:rPr>
                <w:rFonts w:ascii="Times New Roman"/>
                <w:b/>
                <w:bCs/>
                <w:sz w:val="26"/>
                <w:szCs w:val="26"/>
              </w:rPr>
              <w:t>4.</w:t>
            </w:r>
            <w:r w:rsidRPr="006C140C">
              <w:rPr>
                <w:rFonts w:ascii="Times New Roman"/>
                <w:sz w:val="26"/>
                <w:szCs w:val="26"/>
              </w:rPr>
              <w:t>Скорее плохое</w:t>
            </w:r>
            <w:r w:rsidRPr="006C140C">
              <w:rPr>
                <w:rFonts w:ascii="Times New Roman"/>
                <w:b/>
                <w:bCs/>
                <w:sz w:val="26"/>
                <w:szCs w:val="26"/>
              </w:rPr>
              <w:t xml:space="preserve">              19-9,0</w:t>
            </w:r>
            <w:r w:rsidRPr="006C140C">
              <w:rPr>
                <w:rFonts w:ascii="Times New Roman"/>
                <w:b/>
                <w:sz w:val="26"/>
                <w:szCs w:val="26"/>
              </w:rPr>
              <w:t>%</w:t>
            </w:r>
          </w:p>
        </w:tc>
      </w:tr>
      <w:tr w:rsidR="006C140C" w:rsidRPr="006C140C" w14:paraId="66D4CB77" w14:textId="77777777" w:rsidTr="006C140C">
        <w:tc>
          <w:tcPr>
            <w:tcW w:w="5523" w:type="dxa"/>
          </w:tcPr>
          <w:p w14:paraId="6433AFE5" w14:textId="77777777" w:rsidR="006C140C" w:rsidRPr="006C140C" w:rsidRDefault="006C140C" w:rsidP="006C140C">
            <w:pPr>
              <w:keepNext/>
              <w:keepLines/>
              <w:spacing w:after="0" w:line="240" w:lineRule="auto"/>
              <w:rPr>
                <w:rFonts w:ascii="Times New Roman"/>
                <w:b/>
                <w:bCs/>
                <w:sz w:val="26"/>
                <w:szCs w:val="26"/>
              </w:rPr>
            </w:pPr>
            <w:r w:rsidRPr="006C140C">
              <w:rPr>
                <w:rFonts w:ascii="Times New Roman"/>
                <w:b/>
                <w:bCs/>
                <w:sz w:val="26"/>
                <w:szCs w:val="26"/>
              </w:rPr>
              <w:t>2.</w:t>
            </w:r>
            <w:r w:rsidRPr="006C140C">
              <w:rPr>
                <w:rFonts w:ascii="Times New Roman"/>
                <w:sz w:val="26"/>
                <w:szCs w:val="26"/>
              </w:rPr>
              <w:t xml:space="preserve">Скорее хорошее         </w:t>
            </w:r>
            <w:r w:rsidRPr="006C140C">
              <w:rPr>
                <w:rFonts w:ascii="Times New Roman"/>
                <w:b/>
                <w:bCs/>
                <w:sz w:val="26"/>
                <w:szCs w:val="26"/>
              </w:rPr>
              <w:t>34-16,2%</w:t>
            </w:r>
          </w:p>
        </w:tc>
        <w:tc>
          <w:tcPr>
            <w:tcW w:w="5524" w:type="dxa"/>
          </w:tcPr>
          <w:p w14:paraId="2DEFE299" w14:textId="77777777" w:rsidR="006C140C" w:rsidRPr="006C140C" w:rsidRDefault="006C140C" w:rsidP="006C140C">
            <w:pPr>
              <w:keepNext/>
              <w:keepLines/>
              <w:spacing w:after="0" w:line="240" w:lineRule="auto"/>
              <w:rPr>
                <w:rFonts w:ascii="Times New Roman"/>
                <w:b/>
                <w:bCs/>
                <w:sz w:val="26"/>
                <w:szCs w:val="26"/>
              </w:rPr>
            </w:pPr>
            <w:r w:rsidRPr="006C140C">
              <w:rPr>
                <w:rFonts w:ascii="Times New Roman"/>
                <w:b/>
                <w:bCs/>
                <w:sz w:val="26"/>
                <w:szCs w:val="26"/>
              </w:rPr>
              <w:t>5.</w:t>
            </w:r>
            <w:r w:rsidRPr="006C140C">
              <w:rPr>
                <w:rFonts w:ascii="Times New Roman"/>
                <w:sz w:val="26"/>
                <w:szCs w:val="26"/>
              </w:rPr>
              <w:t xml:space="preserve">Плохое  </w:t>
            </w:r>
            <w:r w:rsidRPr="006C140C">
              <w:rPr>
                <w:rFonts w:ascii="Times New Roman"/>
                <w:b/>
                <w:bCs/>
                <w:sz w:val="26"/>
                <w:szCs w:val="26"/>
              </w:rPr>
              <w:t xml:space="preserve">                         6-2,8%</w:t>
            </w:r>
          </w:p>
        </w:tc>
      </w:tr>
      <w:tr w:rsidR="006C140C" w:rsidRPr="006C140C" w14:paraId="3E1E374D" w14:textId="77777777" w:rsidTr="006C140C">
        <w:tc>
          <w:tcPr>
            <w:tcW w:w="5523" w:type="dxa"/>
          </w:tcPr>
          <w:p w14:paraId="0C8E83CD" w14:textId="77777777" w:rsidR="006C140C" w:rsidRPr="006C140C" w:rsidRDefault="006C140C" w:rsidP="006C140C">
            <w:pPr>
              <w:keepNext/>
              <w:keepLines/>
              <w:spacing w:after="0" w:line="240" w:lineRule="auto"/>
              <w:rPr>
                <w:rFonts w:ascii="Times New Roman"/>
                <w:b/>
                <w:bCs/>
                <w:sz w:val="26"/>
                <w:szCs w:val="26"/>
              </w:rPr>
            </w:pPr>
            <w:r w:rsidRPr="006C140C">
              <w:rPr>
                <w:rFonts w:ascii="Times New Roman"/>
                <w:b/>
                <w:bCs/>
                <w:sz w:val="26"/>
                <w:szCs w:val="26"/>
              </w:rPr>
              <w:t>3.</w:t>
            </w:r>
            <w:proofErr w:type="gramStart"/>
            <w:r w:rsidRPr="006C140C">
              <w:rPr>
                <w:rFonts w:ascii="Times New Roman"/>
                <w:sz w:val="26"/>
                <w:szCs w:val="26"/>
              </w:rPr>
              <w:t>Удовлетворительное</w:t>
            </w:r>
            <w:r w:rsidRPr="006C140C">
              <w:rPr>
                <w:rFonts w:ascii="Times New Roman"/>
                <w:b/>
                <w:bCs/>
                <w:sz w:val="26"/>
                <w:szCs w:val="26"/>
              </w:rPr>
              <w:t xml:space="preserve">  105</w:t>
            </w:r>
            <w:proofErr w:type="gramEnd"/>
            <w:r w:rsidRPr="006C140C">
              <w:rPr>
                <w:rFonts w:ascii="Times New Roman"/>
                <w:b/>
                <w:bCs/>
                <w:sz w:val="26"/>
                <w:szCs w:val="26"/>
              </w:rPr>
              <w:t>-50,0%</w:t>
            </w:r>
          </w:p>
        </w:tc>
        <w:tc>
          <w:tcPr>
            <w:tcW w:w="5524" w:type="dxa"/>
          </w:tcPr>
          <w:p w14:paraId="526314B5" w14:textId="77777777" w:rsidR="006C140C" w:rsidRPr="006C140C" w:rsidRDefault="006C140C" w:rsidP="006C140C">
            <w:pPr>
              <w:keepNext/>
              <w:keepLines/>
              <w:spacing w:after="0" w:line="240" w:lineRule="auto"/>
              <w:rPr>
                <w:rFonts w:ascii="Times New Roman"/>
                <w:b/>
                <w:bCs/>
                <w:sz w:val="26"/>
                <w:szCs w:val="26"/>
              </w:rPr>
            </w:pPr>
            <w:r w:rsidRPr="006C140C">
              <w:rPr>
                <w:rFonts w:ascii="Times New Roman"/>
                <w:b/>
                <w:bCs/>
                <w:sz w:val="26"/>
                <w:szCs w:val="26"/>
              </w:rPr>
              <w:t>6.</w:t>
            </w:r>
            <w:r w:rsidRPr="006C140C">
              <w:rPr>
                <w:rFonts w:ascii="Times New Roman"/>
                <w:sz w:val="26"/>
                <w:szCs w:val="26"/>
              </w:rPr>
              <w:t xml:space="preserve">Затрудняюсь </w:t>
            </w:r>
            <w:proofErr w:type="gramStart"/>
            <w:r w:rsidRPr="006C140C">
              <w:rPr>
                <w:rFonts w:ascii="Times New Roman"/>
                <w:sz w:val="26"/>
                <w:szCs w:val="26"/>
              </w:rPr>
              <w:t>ответить</w:t>
            </w:r>
            <w:r w:rsidRPr="006C140C">
              <w:rPr>
                <w:rFonts w:ascii="Times New Roman"/>
                <w:bCs/>
                <w:sz w:val="26"/>
                <w:szCs w:val="26"/>
              </w:rPr>
              <w:t xml:space="preserve">  </w:t>
            </w:r>
            <w:r w:rsidRPr="006C140C">
              <w:rPr>
                <w:rFonts w:ascii="Times New Roman"/>
                <w:b/>
                <w:sz w:val="26"/>
                <w:szCs w:val="26"/>
              </w:rPr>
              <w:t>14</w:t>
            </w:r>
            <w:proofErr w:type="gramEnd"/>
            <w:r w:rsidRPr="006C140C">
              <w:rPr>
                <w:rFonts w:ascii="Times New Roman"/>
                <w:b/>
                <w:sz w:val="26"/>
                <w:szCs w:val="26"/>
              </w:rPr>
              <w:t>-6,7%</w:t>
            </w:r>
          </w:p>
        </w:tc>
      </w:tr>
    </w:tbl>
    <w:p w14:paraId="283C4CC1" w14:textId="77777777" w:rsidR="006C140C" w:rsidRPr="006C140C" w:rsidRDefault="006C140C" w:rsidP="006C140C">
      <w:pPr>
        <w:keepNext/>
        <w:keepLines/>
        <w:spacing w:after="0" w:line="240" w:lineRule="auto"/>
        <w:rPr>
          <w:rFonts w:ascii="Times New Roman" w:hAnsi="Times New Roman"/>
          <w:b/>
          <w:bCs/>
          <w:sz w:val="26"/>
          <w:szCs w:val="26"/>
        </w:rPr>
      </w:pPr>
    </w:p>
    <w:p w14:paraId="2C596267" w14:textId="77777777" w:rsidR="006C140C" w:rsidRPr="006C140C" w:rsidRDefault="006C140C" w:rsidP="006C140C">
      <w:pPr>
        <w:keepNext/>
        <w:keepLines/>
        <w:numPr>
          <w:ilvl w:val="1"/>
          <w:numId w:val="9"/>
        </w:numPr>
        <w:spacing w:after="0" w:line="240" w:lineRule="auto"/>
        <w:rPr>
          <w:rFonts w:ascii="Times New Roman" w:hAnsi="Times New Roman"/>
          <w:b/>
          <w:bCs/>
          <w:sz w:val="26"/>
          <w:szCs w:val="26"/>
        </w:rPr>
      </w:pPr>
      <w:bookmarkStart w:id="3" w:name="bookmark52"/>
      <w:r w:rsidRPr="006C140C">
        <w:rPr>
          <w:rFonts w:ascii="Times New Roman" w:hAnsi="Times New Roman"/>
          <w:b/>
          <w:bCs/>
          <w:sz w:val="26"/>
          <w:szCs w:val="26"/>
        </w:rPr>
        <w:t>Изменилось ли Ваше отношение к своему здоровью за последний год?</w:t>
      </w:r>
      <w:bookmarkEnd w:id="3"/>
    </w:p>
    <w:tbl>
      <w:tblPr>
        <w:tblStyle w:val="30"/>
        <w:tblW w:w="0" w:type="auto"/>
        <w:tblInd w:w="340" w:type="dxa"/>
        <w:tblLook w:val="04A0" w:firstRow="1" w:lastRow="0" w:firstColumn="1" w:lastColumn="0" w:noHBand="0" w:noVBand="1"/>
      </w:tblPr>
      <w:tblGrid>
        <w:gridCol w:w="7768"/>
        <w:gridCol w:w="1462"/>
      </w:tblGrid>
      <w:tr w:rsidR="006C140C" w:rsidRPr="006C140C" w14:paraId="4858A6A8" w14:textId="77777777" w:rsidTr="006C140C">
        <w:tc>
          <w:tcPr>
            <w:tcW w:w="8699" w:type="dxa"/>
          </w:tcPr>
          <w:p w14:paraId="7C20DE88" w14:textId="77777777" w:rsidR="006C140C" w:rsidRPr="006C140C" w:rsidRDefault="006C140C" w:rsidP="006C140C">
            <w:pPr>
              <w:keepNext/>
              <w:keepLines/>
              <w:spacing w:after="0" w:line="240" w:lineRule="auto"/>
              <w:rPr>
                <w:rFonts w:ascii="Times New Roman"/>
                <w:b/>
                <w:bCs/>
                <w:sz w:val="26"/>
                <w:szCs w:val="26"/>
              </w:rPr>
            </w:pPr>
            <w:r w:rsidRPr="006C140C">
              <w:rPr>
                <w:rFonts w:ascii="Times New Roman"/>
                <w:b/>
                <w:bCs/>
                <w:sz w:val="26"/>
                <w:szCs w:val="26"/>
              </w:rPr>
              <w:t>1.</w:t>
            </w:r>
            <w:r w:rsidRPr="006C140C">
              <w:rPr>
                <w:rFonts w:ascii="Times New Roman"/>
                <w:sz w:val="26"/>
                <w:szCs w:val="26"/>
              </w:rPr>
              <w:t>Да, я стал (а) меньше внимания уделять здоровью</w:t>
            </w:r>
            <w:r w:rsidRPr="006C140C">
              <w:rPr>
                <w:rFonts w:ascii="Times New Roman"/>
                <w:b/>
                <w:bCs/>
                <w:sz w:val="26"/>
                <w:szCs w:val="26"/>
              </w:rPr>
              <w:t xml:space="preserve">                  </w:t>
            </w:r>
          </w:p>
        </w:tc>
        <w:tc>
          <w:tcPr>
            <w:tcW w:w="1540" w:type="dxa"/>
          </w:tcPr>
          <w:p w14:paraId="140614CD" w14:textId="77777777" w:rsidR="006C140C" w:rsidRPr="006C140C" w:rsidRDefault="006C140C" w:rsidP="006C140C">
            <w:pPr>
              <w:tabs>
                <w:tab w:val="left" w:pos="396"/>
              </w:tabs>
              <w:spacing w:after="0" w:line="240" w:lineRule="auto"/>
              <w:rPr>
                <w:rFonts w:ascii="Times New Roman"/>
                <w:b/>
                <w:bCs/>
                <w:sz w:val="26"/>
                <w:szCs w:val="26"/>
              </w:rPr>
            </w:pPr>
            <w:r w:rsidRPr="006C140C">
              <w:rPr>
                <w:rFonts w:ascii="Times New Roman"/>
                <w:b/>
                <w:bCs/>
                <w:sz w:val="26"/>
                <w:szCs w:val="26"/>
              </w:rPr>
              <w:t>43-20,5%</w:t>
            </w:r>
          </w:p>
        </w:tc>
      </w:tr>
      <w:tr w:rsidR="006C140C" w:rsidRPr="006C140C" w14:paraId="59B0AA34" w14:textId="77777777" w:rsidTr="006C140C">
        <w:tc>
          <w:tcPr>
            <w:tcW w:w="8699" w:type="dxa"/>
          </w:tcPr>
          <w:p w14:paraId="0BFE5EFD" w14:textId="77777777" w:rsidR="006C140C" w:rsidRPr="006C140C" w:rsidRDefault="006C140C" w:rsidP="006C140C">
            <w:pPr>
              <w:tabs>
                <w:tab w:val="left" w:pos="420"/>
              </w:tabs>
              <w:spacing w:after="0" w:line="240" w:lineRule="auto"/>
              <w:rPr>
                <w:rFonts w:ascii="Times New Roman"/>
                <w:sz w:val="26"/>
                <w:szCs w:val="26"/>
              </w:rPr>
            </w:pPr>
            <w:r w:rsidRPr="006C140C">
              <w:rPr>
                <w:rFonts w:ascii="Times New Roman"/>
                <w:b/>
                <w:bCs/>
                <w:sz w:val="26"/>
                <w:szCs w:val="26"/>
              </w:rPr>
              <w:t>2.</w:t>
            </w:r>
            <w:r w:rsidRPr="006C140C">
              <w:rPr>
                <w:rFonts w:ascii="Times New Roman"/>
                <w:sz w:val="26"/>
                <w:szCs w:val="26"/>
              </w:rPr>
              <w:t xml:space="preserve">Нет, я и так уделяю достаточно внимания своему здоровью </w:t>
            </w:r>
          </w:p>
        </w:tc>
        <w:tc>
          <w:tcPr>
            <w:tcW w:w="1540" w:type="dxa"/>
          </w:tcPr>
          <w:p w14:paraId="388ECF3A" w14:textId="77777777" w:rsidR="006C140C" w:rsidRPr="006C140C" w:rsidRDefault="006C140C" w:rsidP="006C140C">
            <w:pPr>
              <w:keepNext/>
              <w:keepLines/>
              <w:spacing w:after="0" w:line="240" w:lineRule="auto"/>
              <w:rPr>
                <w:rFonts w:ascii="Times New Roman"/>
                <w:b/>
                <w:bCs/>
                <w:sz w:val="26"/>
                <w:szCs w:val="26"/>
              </w:rPr>
            </w:pPr>
            <w:r w:rsidRPr="006C140C">
              <w:rPr>
                <w:rFonts w:ascii="Times New Roman"/>
                <w:b/>
                <w:bCs/>
                <w:sz w:val="26"/>
                <w:szCs w:val="26"/>
              </w:rPr>
              <w:t>96-45,7%</w:t>
            </w:r>
          </w:p>
        </w:tc>
      </w:tr>
      <w:tr w:rsidR="006C140C" w:rsidRPr="006C140C" w14:paraId="3AA393D3" w14:textId="77777777" w:rsidTr="006C140C">
        <w:trPr>
          <w:trHeight w:val="327"/>
        </w:trPr>
        <w:tc>
          <w:tcPr>
            <w:tcW w:w="8699" w:type="dxa"/>
          </w:tcPr>
          <w:p w14:paraId="697E6754" w14:textId="77777777" w:rsidR="006C140C" w:rsidRPr="006C140C" w:rsidRDefault="006C140C" w:rsidP="006C140C">
            <w:pPr>
              <w:keepNext/>
              <w:keepLines/>
              <w:spacing w:after="0" w:line="240" w:lineRule="auto"/>
              <w:rPr>
                <w:rFonts w:ascii="Times New Roman"/>
                <w:sz w:val="26"/>
                <w:szCs w:val="26"/>
              </w:rPr>
            </w:pPr>
            <w:r w:rsidRPr="006C140C">
              <w:rPr>
                <w:rFonts w:ascii="Times New Roman"/>
                <w:b/>
                <w:bCs/>
                <w:sz w:val="26"/>
                <w:szCs w:val="26"/>
              </w:rPr>
              <w:t>3.</w:t>
            </w:r>
            <w:r w:rsidRPr="006C140C">
              <w:rPr>
                <w:rFonts w:ascii="Times New Roman"/>
                <w:sz w:val="26"/>
                <w:szCs w:val="26"/>
              </w:rPr>
              <w:t>Да, я стал (а) больше внимания уделять здоровью</w:t>
            </w:r>
            <w:r w:rsidRPr="006C140C">
              <w:rPr>
                <w:rFonts w:ascii="Times New Roman"/>
                <w:b/>
                <w:bCs/>
                <w:sz w:val="26"/>
                <w:szCs w:val="26"/>
              </w:rPr>
              <w:t xml:space="preserve">                  </w:t>
            </w:r>
          </w:p>
        </w:tc>
        <w:tc>
          <w:tcPr>
            <w:tcW w:w="1540" w:type="dxa"/>
          </w:tcPr>
          <w:p w14:paraId="314EE492" w14:textId="77777777" w:rsidR="006C140C" w:rsidRPr="006C140C" w:rsidRDefault="006C140C" w:rsidP="006C140C">
            <w:pPr>
              <w:tabs>
                <w:tab w:val="left" w:pos="420"/>
              </w:tabs>
              <w:spacing w:after="0" w:line="240" w:lineRule="auto"/>
              <w:rPr>
                <w:rFonts w:ascii="Times New Roman"/>
                <w:sz w:val="26"/>
                <w:szCs w:val="26"/>
              </w:rPr>
            </w:pPr>
            <w:r w:rsidRPr="006C140C">
              <w:rPr>
                <w:rFonts w:ascii="Times New Roman"/>
                <w:b/>
                <w:bCs/>
                <w:sz w:val="26"/>
                <w:szCs w:val="26"/>
              </w:rPr>
              <w:t>71-33,8%</w:t>
            </w:r>
          </w:p>
        </w:tc>
      </w:tr>
    </w:tbl>
    <w:p w14:paraId="306AD6E0" w14:textId="77777777" w:rsidR="006C140C" w:rsidRPr="006C140C" w:rsidRDefault="006C140C" w:rsidP="006C140C">
      <w:pPr>
        <w:numPr>
          <w:ilvl w:val="1"/>
          <w:numId w:val="9"/>
        </w:numPr>
        <w:spacing w:after="0" w:line="240" w:lineRule="auto"/>
        <w:rPr>
          <w:rFonts w:ascii="Times New Roman" w:hAnsi="Times New Roman"/>
          <w:b/>
          <w:bCs/>
          <w:sz w:val="26"/>
          <w:szCs w:val="26"/>
          <w:shd w:val="clear" w:color="auto" w:fill="FFFFFF"/>
        </w:rPr>
      </w:pPr>
      <w:bookmarkStart w:id="4" w:name="bookmark53"/>
      <w:r w:rsidRPr="006C140C">
        <w:rPr>
          <w:rFonts w:ascii="Times New Roman" w:hAnsi="Times New Roman"/>
          <w:b/>
          <w:bCs/>
          <w:sz w:val="26"/>
          <w:szCs w:val="26"/>
          <w:shd w:val="clear" w:color="auto" w:fill="FFFFFF"/>
        </w:rPr>
        <w:t xml:space="preserve">Сколько дней в неделю Вы обычно </w:t>
      </w:r>
      <w:proofErr w:type="gramStart"/>
      <w:r w:rsidRPr="006C140C">
        <w:rPr>
          <w:rFonts w:ascii="Times New Roman" w:hAnsi="Times New Roman"/>
          <w:b/>
          <w:bCs/>
          <w:sz w:val="26"/>
          <w:szCs w:val="26"/>
          <w:shd w:val="clear" w:color="auto" w:fill="FFFFFF"/>
        </w:rPr>
        <w:t>...?</w:t>
      </w:r>
      <w:r w:rsidRPr="006C140C">
        <w:rPr>
          <w:rFonts w:ascii="Times New Roman" w:hAnsi="Times New Roman"/>
          <w:i/>
          <w:iCs/>
          <w:sz w:val="26"/>
          <w:szCs w:val="26"/>
          <w:shd w:val="clear" w:color="auto" w:fill="FFFFFF"/>
        </w:rPr>
        <w:t>(</w:t>
      </w:r>
      <w:proofErr w:type="gramEnd"/>
      <w:r w:rsidRPr="006C140C">
        <w:rPr>
          <w:rFonts w:ascii="Times New Roman" w:hAnsi="Times New Roman"/>
          <w:i/>
          <w:iCs/>
          <w:sz w:val="26"/>
          <w:szCs w:val="26"/>
          <w:shd w:val="clear" w:color="auto" w:fill="FFFFFF"/>
        </w:rPr>
        <w:t>дайте ответ по каждой строке)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8"/>
        <w:gridCol w:w="1559"/>
        <w:gridCol w:w="1417"/>
        <w:gridCol w:w="1701"/>
      </w:tblGrid>
      <w:tr w:rsidR="006C140C" w:rsidRPr="006C140C" w14:paraId="17873F4A" w14:textId="77777777" w:rsidTr="006C140C">
        <w:trPr>
          <w:trHeight w:val="891"/>
        </w:trPr>
        <w:tc>
          <w:tcPr>
            <w:tcW w:w="3402" w:type="dxa"/>
          </w:tcPr>
          <w:p w14:paraId="0DC22552" w14:textId="77777777" w:rsidR="006C140C" w:rsidRPr="006C140C" w:rsidRDefault="006C140C" w:rsidP="006C140C">
            <w:pPr>
              <w:spacing w:after="0" w:line="240" w:lineRule="auto"/>
              <w:rPr>
                <w:rFonts w:ascii="Times New Roman" w:hAnsi="Times New Roman"/>
                <w:iCs/>
                <w:sz w:val="26"/>
                <w:szCs w:val="26"/>
                <w:shd w:val="clear" w:color="auto" w:fill="FFFFFF"/>
              </w:rPr>
            </w:pPr>
          </w:p>
        </w:tc>
        <w:tc>
          <w:tcPr>
            <w:tcW w:w="1418" w:type="dxa"/>
          </w:tcPr>
          <w:p w14:paraId="6C1E7B60"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Каждый</w:t>
            </w:r>
          </w:p>
          <w:p w14:paraId="687001BE" w14:textId="77777777" w:rsidR="006C140C" w:rsidRPr="006C140C" w:rsidRDefault="006C140C" w:rsidP="006C140C">
            <w:pPr>
              <w:spacing w:after="0" w:line="240" w:lineRule="auto"/>
              <w:rPr>
                <w:rFonts w:ascii="Times New Roman" w:hAnsi="Times New Roman"/>
                <w:iCs/>
                <w:sz w:val="26"/>
                <w:szCs w:val="26"/>
                <w:shd w:val="clear" w:color="auto" w:fill="FFFFFF"/>
              </w:rPr>
            </w:pPr>
            <w:r w:rsidRPr="006C140C">
              <w:rPr>
                <w:rFonts w:ascii="Times New Roman" w:hAnsi="Times New Roman"/>
                <w:sz w:val="26"/>
                <w:szCs w:val="26"/>
              </w:rPr>
              <w:t>день</w:t>
            </w:r>
          </w:p>
        </w:tc>
        <w:tc>
          <w:tcPr>
            <w:tcW w:w="1559" w:type="dxa"/>
          </w:tcPr>
          <w:p w14:paraId="2BFFB735" w14:textId="77777777" w:rsidR="006C140C" w:rsidRPr="006C140C" w:rsidRDefault="006C140C" w:rsidP="006C140C">
            <w:pPr>
              <w:spacing w:after="0" w:line="240" w:lineRule="auto"/>
              <w:rPr>
                <w:rFonts w:ascii="Times New Roman" w:hAnsi="Times New Roman"/>
                <w:iCs/>
                <w:sz w:val="26"/>
                <w:szCs w:val="26"/>
                <w:shd w:val="clear" w:color="auto" w:fill="FFFFFF"/>
              </w:rPr>
            </w:pPr>
            <w:r w:rsidRPr="006C140C">
              <w:rPr>
                <w:rFonts w:ascii="Times New Roman" w:hAnsi="Times New Roman"/>
                <w:sz w:val="26"/>
                <w:szCs w:val="26"/>
              </w:rPr>
              <w:t>Несколько раз в неделю</w:t>
            </w:r>
          </w:p>
        </w:tc>
        <w:tc>
          <w:tcPr>
            <w:tcW w:w="1417" w:type="dxa"/>
          </w:tcPr>
          <w:p w14:paraId="0C243649"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Несколько раз в</w:t>
            </w:r>
          </w:p>
          <w:p w14:paraId="644353AD" w14:textId="77777777" w:rsidR="006C140C" w:rsidRPr="006C140C" w:rsidRDefault="006C140C" w:rsidP="006C140C">
            <w:pPr>
              <w:spacing w:after="0" w:line="240" w:lineRule="auto"/>
              <w:rPr>
                <w:rFonts w:ascii="Times New Roman" w:hAnsi="Times New Roman"/>
                <w:iCs/>
                <w:sz w:val="26"/>
                <w:szCs w:val="26"/>
                <w:shd w:val="clear" w:color="auto" w:fill="FFFFFF"/>
              </w:rPr>
            </w:pPr>
            <w:r w:rsidRPr="006C140C">
              <w:rPr>
                <w:rFonts w:ascii="Times New Roman" w:hAnsi="Times New Roman"/>
                <w:sz w:val="26"/>
                <w:szCs w:val="26"/>
              </w:rPr>
              <w:t>месяц</w:t>
            </w:r>
          </w:p>
        </w:tc>
        <w:tc>
          <w:tcPr>
            <w:tcW w:w="1701" w:type="dxa"/>
          </w:tcPr>
          <w:p w14:paraId="05EE06CB" w14:textId="77777777" w:rsidR="006C140C" w:rsidRPr="006C140C" w:rsidRDefault="006C140C" w:rsidP="006C140C">
            <w:pPr>
              <w:spacing w:after="0" w:line="240" w:lineRule="auto"/>
              <w:rPr>
                <w:rFonts w:ascii="Times New Roman" w:hAnsi="Times New Roman"/>
                <w:iCs/>
                <w:sz w:val="26"/>
                <w:szCs w:val="26"/>
                <w:shd w:val="clear" w:color="auto" w:fill="FFFFFF"/>
              </w:rPr>
            </w:pPr>
            <w:r w:rsidRPr="006C140C">
              <w:rPr>
                <w:rFonts w:ascii="Times New Roman" w:hAnsi="Times New Roman"/>
                <w:sz w:val="26"/>
                <w:szCs w:val="26"/>
              </w:rPr>
              <w:t>Никогда</w:t>
            </w:r>
          </w:p>
        </w:tc>
      </w:tr>
      <w:tr w:rsidR="006C140C" w:rsidRPr="006C140C" w14:paraId="045425F5" w14:textId="77777777" w:rsidTr="006C140C">
        <w:trPr>
          <w:trHeight w:val="594"/>
        </w:trPr>
        <w:tc>
          <w:tcPr>
            <w:tcW w:w="3402" w:type="dxa"/>
          </w:tcPr>
          <w:p w14:paraId="3A93AD6F" w14:textId="77777777" w:rsidR="006C140C" w:rsidRPr="006C140C" w:rsidRDefault="006C140C" w:rsidP="006C140C">
            <w:pPr>
              <w:spacing w:after="0" w:line="240" w:lineRule="auto"/>
              <w:rPr>
                <w:rFonts w:ascii="Times New Roman" w:hAnsi="Times New Roman"/>
                <w:iCs/>
                <w:sz w:val="26"/>
                <w:szCs w:val="26"/>
                <w:shd w:val="clear" w:color="auto" w:fill="FFFFFF"/>
              </w:rPr>
            </w:pPr>
            <w:r w:rsidRPr="006C140C">
              <w:rPr>
                <w:rFonts w:ascii="Times New Roman" w:hAnsi="Times New Roman"/>
                <w:sz w:val="26"/>
                <w:szCs w:val="26"/>
              </w:rPr>
              <w:t xml:space="preserve">совершаете прогулки в </w:t>
            </w:r>
            <w:proofErr w:type="gramStart"/>
            <w:r w:rsidRPr="006C140C">
              <w:rPr>
                <w:rFonts w:ascii="Times New Roman" w:hAnsi="Times New Roman"/>
                <w:sz w:val="26"/>
                <w:szCs w:val="26"/>
              </w:rPr>
              <w:t>быстром  ритме</w:t>
            </w:r>
            <w:proofErr w:type="gramEnd"/>
            <w:r w:rsidRPr="006C140C">
              <w:rPr>
                <w:rFonts w:ascii="Times New Roman" w:hAnsi="Times New Roman"/>
                <w:sz w:val="26"/>
                <w:szCs w:val="26"/>
              </w:rPr>
              <w:t xml:space="preserve"> не менее 20 минут</w:t>
            </w:r>
          </w:p>
        </w:tc>
        <w:tc>
          <w:tcPr>
            <w:tcW w:w="1418" w:type="dxa"/>
          </w:tcPr>
          <w:p w14:paraId="4E7153F7"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50-23,8%</w:t>
            </w:r>
          </w:p>
        </w:tc>
        <w:tc>
          <w:tcPr>
            <w:tcW w:w="1559" w:type="dxa"/>
          </w:tcPr>
          <w:p w14:paraId="6CAEFFFF"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77-36,7%</w:t>
            </w:r>
          </w:p>
        </w:tc>
        <w:tc>
          <w:tcPr>
            <w:tcW w:w="1417" w:type="dxa"/>
          </w:tcPr>
          <w:p w14:paraId="109FCE9A"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53-25,2%</w:t>
            </w:r>
          </w:p>
        </w:tc>
        <w:tc>
          <w:tcPr>
            <w:tcW w:w="1701" w:type="dxa"/>
          </w:tcPr>
          <w:p w14:paraId="5DC5B240"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30-14,3%</w:t>
            </w:r>
          </w:p>
        </w:tc>
      </w:tr>
      <w:tr w:rsidR="006C140C" w:rsidRPr="006C140C" w14:paraId="7A069DC6" w14:textId="77777777" w:rsidTr="006C140C">
        <w:trPr>
          <w:trHeight w:val="297"/>
        </w:trPr>
        <w:tc>
          <w:tcPr>
            <w:tcW w:w="3402" w:type="dxa"/>
          </w:tcPr>
          <w:p w14:paraId="2B40E047"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ездите на велосипеде</w:t>
            </w:r>
          </w:p>
        </w:tc>
        <w:tc>
          <w:tcPr>
            <w:tcW w:w="1418" w:type="dxa"/>
          </w:tcPr>
          <w:p w14:paraId="72E8C713"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14-6,7%</w:t>
            </w:r>
          </w:p>
        </w:tc>
        <w:tc>
          <w:tcPr>
            <w:tcW w:w="1559" w:type="dxa"/>
          </w:tcPr>
          <w:p w14:paraId="672A2873"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52-24,8%</w:t>
            </w:r>
          </w:p>
        </w:tc>
        <w:tc>
          <w:tcPr>
            <w:tcW w:w="1417" w:type="dxa"/>
          </w:tcPr>
          <w:p w14:paraId="575EAA0E"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74-35,2%</w:t>
            </w:r>
          </w:p>
        </w:tc>
        <w:tc>
          <w:tcPr>
            <w:tcW w:w="1701" w:type="dxa"/>
          </w:tcPr>
          <w:p w14:paraId="65AEB29A"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70-33,3%</w:t>
            </w:r>
          </w:p>
        </w:tc>
      </w:tr>
      <w:tr w:rsidR="006C140C" w:rsidRPr="006C140C" w14:paraId="0047F5EB" w14:textId="77777777" w:rsidTr="006C140C">
        <w:trPr>
          <w:trHeight w:val="297"/>
        </w:trPr>
        <w:tc>
          <w:tcPr>
            <w:tcW w:w="3402" w:type="dxa"/>
          </w:tcPr>
          <w:p w14:paraId="6ADFC158"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делаете утреннюю зарядку</w:t>
            </w:r>
          </w:p>
        </w:tc>
        <w:tc>
          <w:tcPr>
            <w:tcW w:w="1418" w:type="dxa"/>
          </w:tcPr>
          <w:p w14:paraId="25093618"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60-28,6%</w:t>
            </w:r>
          </w:p>
        </w:tc>
        <w:tc>
          <w:tcPr>
            <w:tcW w:w="1559" w:type="dxa"/>
          </w:tcPr>
          <w:p w14:paraId="6D6D0A90"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52-</w:t>
            </w:r>
            <w:proofErr w:type="gramStart"/>
            <w:r w:rsidRPr="006C140C">
              <w:rPr>
                <w:rFonts w:ascii="Times New Roman" w:hAnsi="Times New Roman"/>
                <w:b/>
                <w:bCs/>
                <w:color w:val="000000"/>
                <w:sz w:val="26"/>
                <w:szCs w:val="26"/>
              </w:rPr>
              <w:t>24,,</w:t>
            </w:r>
            <w:proofErr w:type="gramEnd"/>
            <w:r w:rsidRPr="006C140C">
              <w:rPr>
                <w:rFonts w:ascii="Times New Roman" w:hAnsi="Times New Roman"/>
                <w:b/>
                <w:bCs/>
                <w:color w:val="000000"/>
                <w:sz w:val="26"/>
                <w:szCs w:val="26"/>
              </w:rPr>
              <w:t>8%</w:t>
            </w:r>
          </w:p>
        </w:tc>
        <w:tc>
          <w:tcPr>
            <w:tcW w:w="1417" w:type="dxa"/>
          </w:tcPr>
          <w:p w14:paraId="0B3B19F8"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49-23,3%</w:t>
            </w:r>
          </w:p>
        </w:tc>
        <w:tc>
          <w:tcPr>
            <w:tcW w:w="1701" w:type="dxa"/>
          </w:tcPr>
          <w:p w14:paraId="7560090C"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49-23,3%</w:t>
            </w:r>
          </w:p>
        </w:tc>
      </w:tr>
      <w:tr w:rsidR="006C140C" w:rsidRPr="006C140C" w14:paraId="4211730F" w14:textId="77777777" w:rsidTr="006C140C">
        <w:trPr>
          <w:trHeight w:val="297"/>
        </w:trPr>
        <w:tc>
          <w:tcPr>
            <w:tcW w:w="3402" w:type="dxa"/>
          </w:tcPr>
          <w:p w14:paraId="63B1E2DB"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совершаете пробежки</w:t>
            </w:r>
          </w:p>
        </w:tc>
        <w:tc>
          <w:tcPr>
            <w:tcW w:w="1418" w:type="dxa"/>
          </w:tcPr>
          <w:p w14:paraId="3A58C506"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4-1,9%</w:t>
            </w:r>
          </w:p>
        </w:tc>
        <w:tc>
          <w:tcPr>
            <w:tcW w:w="1559" w:type="dxa"/>
          </w:tcPr>
          <w:p w14:paraId="7A8B5AC2"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6-2,8%</w:t>
            </w:r>
          </w:p>
        </w:tc>
        <w:tc>
          <w:tcPr>
            <w:tcW w:w="1417" w:type="dxa"/>
          </w:tcPr>
          <w:p w14:paraId="4F25ADAD"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51-24,3%</w:t>
            </w:r>
          </w:p>
        </w:tc>
        <w:tc>
          <w:tcPr>
            <w:tcW w:w="1701" w:type="dxa"/>
          </w:tcPr>
          <w:p w14:paraId="7384A095"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149-70,9%</w:t>
            </w:r>
          </w:p>
        </w:tc>
      </w:tr>
      <w:tr w:rsidR="006C140C" w:rsidRPr="006C140C" w14:paraId="5EA137BB" w14:textId="77777777" w:rsidTr="006C140C">
        <w:trPr>
          <w:trHeight w:val="428"/>
        </w:trPr>
        <w:tc>
          <w:tcPr>
            <w:tcW w:w="3402" w:type="dxa"/>
          </w:tcPr>
          <w:p w14:paraId="3277D4E6"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посещаете бассейн</w:t>
            </w:r>
          </w:p>
        </w:tc>
        <w:tc>
          <w:tcPr>
            <w:tcW w:w="1418" w:type="dxa"/>
          </w:tcPr>
          <w:p w14:paraId="3A2F5C36"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2-0,9%</w:t>
            </w:r>
          </w:p>
        </w:tc>
        <w:tc>
          <w:tcPr>
            <w:tcW w:w="1559" w:type="dxa"/>
          </w:tcPr>
          <w:p w14:paraId="45F16998"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3-1,4%</w:t>
            </w:r>
          </w:p>
        </w:tc>
        <w:tc>
          <w:tcPr>
            <w:tcW w:w="1417" w:type="dxa"/>
          </w:tcPr>
          <w:p w14:paraId="596CCE39"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41-19,5%</w:t>
            </w:r>
          </w:p>
        </w:tc>
        <w:tc>
          <w:tcPr>
            <w:tcW w:w="1701" w:type="dxa"/>
          </w:tcPr>
          <w:p w14:paraId="3E305106"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164-78,1%</w:t>
            </w:r>
          </w:p>
        </w:tc>
      </w:tr>
      <w:tr w:rsidR="006C140C" w:rsidRPr="006C140C" w14:paraId="7E54D3D1" w14:textId="77777777" w:rsidTr="006C140C">
        <w:trPr>
          <w:trHeight w:val="594"/>
        </w:trPr>
        <w:tc>
          <w:tcPr>
            <w:tcW w:w="3402" w:type="dxa"/>
          </w:tcPr>
          <w:p w14:paraId="69E3F7FE" w14:textId="77777777" w:rsidR="006C140C" w:rsidRPr="006C140C" w:rsidRDefault="006C140C" w:rsidP="006C140C">
            <w:pPr>
              <w:spacing w:after="0" w:line="240" w:lineRule="auto"/>
              <w:rPr>
                <w:rFonts w:ascii="Times New Roman" w:hAnsi="Times New Roman"/>
                <w:iCs/>
                <w:sz w:val="26"/>
                <w:szCs w:val="26"/>
                <w:shd w:val="clear" w:color="auto" w:fill="FFFFFF"/>
              </w:rPr>
            </w:pPr>
            <w:r w:rsidRPr="006C140C">
              <w:rPr>
                <w:rFonts w:ascii="Times New Roman" w:hAnsi="Times New Roman"/>
                <w:sz w:val="26"/>
                <w:szCs w:val="26"/>
              </w:rPr>
              <w:t>посещаете тренажерный зал, фитнесс</w:t>
            </w:r>
          </w:p>
        </w:tc>
        <w:tc>
          <w:tcPr>
            <w:tcW w:w="1418" w:type="dxa"/>
          </w:tcPr>
          <w:p w14:paraId="69ADBD2A"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2-0,9%</w:t>
            </w:r>
          </w:p>
        </w:tc>
        <w:tc>
          <w:tcPr>
            <w:tcW w:w="1559" w:type="dxa"/>
          </w:tcPr>
          <w:p w14:paraId="493ED1B1"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18-8,6%</w:t>
            </w:r>
          </w:p>
        </w:tc>
        <w:tc>
          <w:tcPr>
            <w:tcW w:w="1417" w:type="dxa"/>
          </w:tcPr>
          <w:p w14:paraId="09FF608D"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59-28,1%</w:t>
            </w:r>
          </w:p>
        </w:tc>
        <w:tc>
          <w:tcPr>
            <w:tcW w:w="1701" w:type="dxa"/>
          </w:tcPr>
          <w:p w14:paraId="2527AE42"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131-62,4%</w:t>
            </w:r>
          </w:p>
        </w:tc>
      </w:tr>
      <w:tr w:rsidR="006C140C" w:rsidRPr="006C140C" w14:paraId="7AD4DCF0" w14:textId="77777777" w:rsidTr="006C140C">
        <w:trPr>
          <w:trHeight w:val="594"/>
        </w:trPr>
        <w:tc>
          <w:tcPr>
            <w:tcW w:w="3402" w:type="dxa"/>
          </w:tcPr>
          <w:p w14:paraId="174F01D3"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занимаетесь игровыми видами спорта</w:t>
            </w:r>
          </w:p>
        </w:tc>
        <w:tc>
          <w:tcPr>
            <w:tcW w:w="1418" w:type="dxa"/>
          </w:tcPr>
          <w:p w14:paraId="4D05A9BC"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9-4,3%</w:t>
            </w:r>
          </w:p>
        </w:tc>
        <w:tc>
          <w:tcPr>
            <w:tcW w:w="1559" w:type="dxa"/>
          </w:tcPr>
          <w:p w14:paraId="6D4D5FF8"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40-19,0%</w:t>
            </w:r>
          </w:p>
        </w:tc>
        <w:tc>
          <w:tcPr>
            <w:tcW w:w="1417" w:type="dxa"/>
          </w:tcPr>
          <w:p w14:paraId="4C67A2A8"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54-25,7%</w:t>
            </w:r>
          </w:p>
        </w:tc>
        <w:tc>
          <w:tcPr>
            <w:tcW w:w="1701" w:type="dxa"/>
          </w:tcPr>
          <w:p w14:paraId="3ED7E0B9" w14:textId="77777777" w:rsidR="006C140C" w:rsidRPr="006C140C" w:rsidRDefault="006C140C" w:rsidP="006C140C">
            <w:pPr>
              <w:spacing w:after="0" w:line="240" w:lineRule="auto"/>
              <w:rPr>
                <w:rFonts w:ascii="Times New Roman" w:hAnsi="Times New Roman"/>
                <w:color w:val="000000"/>
                <w:sz w:val="24"/>
                <w:szCs w:val="24"/>
              </w:rPr>
            </w:pPr>
            <w:r w:rsidRPr="006C140C">
              <w:rPr>
                <w:rFonts w:ascii="Times New Roman" w:hAnsi="Times New Roman"/>
                <w:b/>
                <w:bCs/>
                <w:color w:val="000000"/>
                <w:sz w:val="26"/>
                <w:szCs w:val="26"/>
              </w:rPr>
              <w:t>107-50,9%</w:t>
            </w:r>
          </w:p>
        </w:tc>
      </w:tr>
    </w:tbl>
    <w:p w14:paraId="532CEB2E" w14:textId="751AEB91" w:rsidR="006C140C" w:rsidRDefault="006C140C" w:rsidP="006C140C">
      <w:pPr>
        <w:spacing w:after="0" w:line="240" w:lineRule="auto"/>
        <w:rPr>
          <w:rFonts w:ascii="Times New Roman" w:hAnsi="Times New Roman"/>
          <w:b/>
          <w:sz w:val="26"/>
          <w:szCs w:val="26"/>
        </w:rPr>
      </w:pPr>
    </w:p>
    <w:p w14:paraId="24CC1037" w14:textId="4396CF3E" w:rsidR="006C140C" w:rsidRDefault="006C140C" w:rsidP="006C140C">
      <w:pPr>
        <w:spacing w:after="0" w:line="240" w:lineRule="auto"/>
        <w:rPr>
          <w:rFonts w:ascii="Times New Roman" w:hAnsi="Times New Roman"/>
          <w:b/>
          <w:sz w:val="26"/>
          <w:szCs w:val="26"/>
        </w:rPr>
      </w:pPr>
    </w:p>
    <w:p w14:paraId="0B995F62" w14:textId="15ECEE9F" w:rsidR="006C140C" w:rsidRDefault="006C140C" w:rsidP="006C140C">
      <w:pPr>
        <w:spacing w:after="0" w:line="240" w:lineRule="auto"/>
        <w:rPr>
          <w:rFonts w:ascii="Times New Roman" w:hAnsi="Times New Roman"/>
          <w:b/>
          <w:sz w:val="26"/>
          <w:szCs w:val="26"/>
        </w:rPr>
      </w:pPr>
    </w:p>
    <w:p w14:paraId="3D8B1032" w14:textId="1AF91E1D" w:rsidR="006C140C" w:rsidRDefault="006C140C" w:rsidP="006C140C">
      <w:pPr>
        <w:spacing w:after="0" w:line="240" w:lineRule="auto"/>
        <w:rPr>
          <w:rFonts w:ascii="Times New Roman" w:hAnsi="Times New Roman"/>
          <w:b/>
          <w:sz w:val="26"/>
          <w:szCs w:val="26"/>
        </w:rPr>
      </w:pPr>
    </w:p>
    <w:p w14:paraId="6205111B" w14:textId="776E1917" w:rsidR="006C140C" w:rsidRDefault="006C140C" w:rsidP="006C140C">
      <w:pPr>
        <w:spacing w:after="0" w:line="240" w:lineRule="auto"/>
        <w:rPr>
          <w:rFonts w:ascii="Times New Roman" w:hAnsi="Times New Roman"/>
          <w:b/>
          <w:sz w:val="26"/>
          <w:szCs w:val="26"/>
        </w:rPr>
      </w:pPr>
    </w:p>
    <w:p w14:paraId="55C570DA" w14:textId="128751CF" w:rsidR="006C140C" w:rsidRDefault="006C140C" w:rsidP="006C140C">
      <w:pPr>
        <w:spacing w:after="0" w:line="240" w:lineRule="auto"/>
        <w:rPr>
          <w:rFonts w:ascii="Times New Roman" w:hAnsi="Times New Roman"/>
          <w:b/>
          <w:sz w:val="26"/>
          <w:szCs w:val="26"/>
        </w:rPr>
      </w:pPr>
    </w:p>
    <w:p w14:paraId="6C5A3A47" w14:textId="5C7AABF4" w:rsidR="006C140C" w:rsidRDefault="006C140C" w:rsidP="006C140C">
      <w:pPr>
        <w:spacing w:after="0" w:line="240" w:lineRule="auto"/>
        <w:rPr>
          <w:rFonts w:ascii="Times New Roman" w:hAnsi="Times New Roman"/>
          <w:b/>
          <w:sz w:val="26"/>
          <w:szCs w:val="26"/>
        </w:rPr>
      </w:pPr>
    </w:p>
    <w:p w14:paraId="69239AB6" w14:textId="77777777" w:rsidR="006C140C" w:rsidRPr="006C140C" w:rsidRDefault="006C140C" w:rsidP="006C140C">
      <w:pPr>
        <w:spacing w:after="0" w:line="240" w:lineRule="auto"/>
        <w:rPr>
          <w:rFonts w:ascii="Times New Roman" w:hAnsi="Times New Roman"/>
          <w:b/>
          <w:sz w:val="26"/>
          <w:szCs w:val="26"/>
        </w:rPr>
      </w:pPr>
    </w:p>
    <w:p w14:paraId="7D47379F" w14:textId="77777777" w:rsidR="006C140C" w:rsidRPr="006C140C" w:rsidRDefault="006C140C" w:rsidP="006C140C">
      <w:pPr>
        <w:numPr>
          <w:ilvl w:val="1"/>
          <w:numId w:val="9"/>
        </w:numPr>
        <w:spacing w:after="0" w:line="240" w:lineRule="auto"/>
        <w:contextualSpacing/>
        <w:rPr>
          <w:rFonts w:ascii="Times New Roman" w:hAnsi="Times New Roman"/>
          <w:b/>
          <w:sz w:val="26"/>
          <w:szCs w:val="26"/>
        </w:rPr>
      </w:pPr>
      <w:r w:rsidRPr="006C140C">
        <w:rPr>
          <w:rFonts w:ascii="Times New Roman" w:hAnsi="Times New Roman"/>
          <w:b/>
          <w:sz w:val="26"/>
          <w:szCs w:val="26"/>
        </w:rPr>
        <w:lastRenderedPageBreak/>
        <w:t xml:space="preserve">Отметьте факторы, которые мешают Вам быть более физически активным? </w:t>
      </w:r>
      <w:r w:rsidRPr="006C140C">
        <w:rPr>
          <w:rFonts w:ascii="Times New Roman" w:hAnsi="Times New Roman"/>
          <w:i/>
          <w:sz w:val="26"/>
          <w:szCs w:val="26"/>
        </w:rPr>
        <w:t>(выберите все подходящие для Вас варианты ответа)</w:t>
      </w:r>
    </w:p>
    <w:tbl>
      <w:tblPr>
        <w:tblStyle w:val="110"/>
        <w:tblW w:w="9747" w:type="dxa"/>
        <w:tblLook w:val="04A0" w:firstRow="1" w:lastRow="0" w:firstColumn="1" w:lastColumn="0" w:noHBand="0" w:noVBand="1"/>
      </w:tblPr>
      <w:tblGrid>
        <w:gridCol w:w="4930"/>
        <w:gridCol w:w="4817"/>
      </w:tblGrid>
      <w:tr w:rsidR="006C140C" w:rsidRPr="006C140C" w14:paraId="66577062" w14:textId="77777777" w:rsidTr="006C140C">
        <w:trPr>
          <w:trHeight w:val="643"/>
        </w:trPr>
        <w:tc>
          <w:tcPr>
            <w:tcW w:w="4930" w:type="dxa"/>
          </w:tcPr>
          <w:p w14:paraId="302DCEE4"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 xml:space="preserve">1.Нехватка свободного времени    </w:t>
            </w:r>
          </w:p>
          <w:p w14:paraId="6866CBAE" w14:textId="5186F00A" w:rsidR="006C140C" w:rsidRPr="006C140C" w:rsidRDefault="006C140C" w:rsidP="006C140C">
            <w:pPr>
              <w:spacing w:after="0" w:line="240" w:lineRule="auto"/>
              <w:rPr>
                <w:rFonts w:ascii="Times New Roman" w:hAnsi="Times New Roman"/>
                <w:b/>
                <w:bCs/>
                <w:sz w:val="26"/>
                <w:szCs w:val="26"/>
              </w:rPr>
            </w:pPr>
            <w:r w:rsidRPr="006C140C">
              <w:rPr>
                <w:rFonts w:ascii="Times New Roman" w:hAnsi="Times New Roman"/>
                <w:b/>
                <w:bCs/>
                <w:sz w:val="26"/>
                <w:szCs w:val="26"/>
              </w:rPr>
              <w:t xml:space="preserve">                                    </w:t>
            </w:r>
            <w:r>
              <w:rPr>
                <w:rFonts w:ascii="Times New Roman" w:hAnsi="Times New Roman"/>
                <w:b/>
                <w:bCs/>
                <w:sz w:val="26"/>
                <w:szCs w:val="26"/>
              </w:rPr>
              <w:t xml:space="preserve">                 </w:t>
            </w:r>
            <w:r w:rsidRPr="006C140C">
              <w:rPr>
                <w:rFonts w:ascii="Times New Roman" w:hAnsi="Times New Roman"/>
                <w:b/>
                <w:bCs/>
                <w:sz w:val="26"/>
                <w:szCs w:val="26"/>
              </w:rPr>
              <w:t xml:space="preserve">  96-45,7%     </w:t>
            </w:r>
          </w:p>
        </w:tc>
        <w:tc>
          <w:tcPr>
            <w:tcW w:w="4817" w:type="dxa"/>
          </w:tcPr>
          <w:p w14:paraId="4AA0BDA8" w14:textId="77777777" w:rsidR="006C140C" w:rsidRPr="006C140C" w:rsidRDefault="006C140C" w:rsidP="006C140C">
            <w:pPr>
              <w:numPr>
                <w:ilvl w:val="7"/>
                <w:numId w:val="9"/>
              </w:numPr>
              <w:spacing w:after="0" w:line="240" w:lineRule="auto"/>
              <w:rPr>
                <w:rFonts w:ascii="Times New Roman" w:hAnsi="Times New Roman"/>
                <w:sz w:val="26"/>
                <w:szCs w:val="26"/>
              </w:rPr>
            </w:pPr>
            <w:r w:rsidRPr="006C140C">
              <w:rPr>
                <w:rFonts w:ascii="Times New Roman" w:hAnsi="Times New Roman"/>
                <w:sz w:val="26"/>
                <w:szCs w:val="26"/>
              </w:rPr>
              <w:t>Причины, связанные со здоровьем</w:t>
            </w:r>
          </w:p>
          <w:p w14:paraId="1398C202" w14:textId="44D31B93" w:rsidR="006C140C" w:rsidRPr="006C140C" w:rsidRDefault="006C140C" w:rsidP="006C140C">
            <w:pPr>
              <w:spacing w:after="0" w:line="240" w:lineRule="auto"/>
              <w:rPr>
                <w:rFonts w:ascii="Times New Roman" w:hAnsi="Times New Roman"/>
                <w:b/>
                <w:bCs/>
                <w:sz w:val="26"/>
                <w:szCs w:val="26"/>
              </w:rPr>
            </w:pPr>
            <w:r w:rsidRPr="006C140C">
              <w:rPr>
                <w:rFonts w:ascii="Times New Roman" w:hAnsi="Times New Roman"/>
                <w:sz w:val="26"/>
                <w:szCs w:val="26"/>
              </w:rPr>
              <w:t xml:space="preserve">                                                     </w:t>
            </w:r>
            <w:r w:rsidRPr="006C140C">
              <w:rPr>
                <w:rFonts w:ascii="Times New Roman" w:hAnsi="Times New Roman"/>
                <w:b/>
                <w:bCs/>
                <w:sz w:val="26"/>
                <w:szCs w:val="26"/>
              </w:rPr>
              <w:t xml:space="preserve">52-24,8% </w:t>
            </w:r>
          </w:p>
        </w:tc>
      </w:tr>
      <w:tr w:rsidR="006C140C" w:rsidRPr="006C140C" w14:paraId="2F0DE317" w14:textId="77777777" w:rsidTr="006C140C">
        <w:trPr>
          <w:trHeight w:val="941"/>
        </w:trPr>
        <w:tc>
          <w:tcPr>
            <w:tcW w:w="4930" w:type="dxa"/>
          </w:tcPr>
          <w:p w14:paraId="437F5F81"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 xml:space="preserve">  2.Недостаточное количество спортивных объектов в Вашем   населенном пункте</w:t>
            </w:r>
          </w:p>
          <w:p w14:paraId="087FB407" w14:textId="64B202C6"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b/>
                <w:bCs/>
                <w:sz w:val="26"/>
                <w:szCs w:val="26"/>
              </w:rPr>
              <w:t xml:space="preserve">                                                       86-40,9%             </w:t>
            </w:r>
          </w:p>
        </w:tc>
        <w:tc>
          <w:tcPr>
            <w:tcW w:w="4817" w:type="dxa"/>
          </w:tcPr>
          <w:p w14:paraId="6E22FD0E" w14:textId="77777777" w:rsidR="006C140C" w:rsidRDefault="006C140C" w:rsidP="006C140C">
            <w:pPr>
              <w:numPr>
                <w:ilvl w:val="7"/>
                <w:numId w:val="9"/>
              </w:numPr>
              <w:spacing w:after="0" w:line="240" w:lineRule="auto"/>
              <w:rPr>
                <w:rFonts w:ascii="Times New Roman" w:hAnsi="Times New Roman"/>
                <w:sz w:val="26"/>
                <w:szCs w:val="26"/>
              </w:rPr>
            </w:pPr>
            <w:r w:rsidRPr="006C140C">
              <w:rPr>
                <w:rFonts w:ascii="Times New Roman" w:hAnsi="Times New Roman"/>
                <w:sz w:val="26"/>
                <w:szCs w:val="26"/>
              </w:rPr>
              <w:t xml:space="preserve">Режим работы спортивного объекта </w:t>
            </w:r>
          </w:p>
          <w:p w14:paraId="111A0A68" w14:textId="4E3CF709" w:rsidR="006C140C" w:rsidRPr="006C140C" w:rsidRDefault="006C140C" w:rsidP="006C140C">
            <w:pPr>
              <w:spacing w:after="0" w:line="240" w:lineRule="auto"/>
              <w:rPr>
                <w:rFonts w:ascii="Times New Roman" w:hAnsi="Times New Roman"/>
                <w:sz w:val="26"/>
                <w:szCs w:val="26"/>
              </w:rPr>
            </w:pPr>
            <w:r>
              <w:rPr>
                <w:rFonts w:ascii="Times New Roman" w:hAnsi="Times New Roman"/>
                <w:b/>
                <w:bCs/>
                <w:sz w:val="26"/>
                <w:szCs w:val="26"/>
              </w:rPr>
              <w:t xml:space="preserve">                                                       </w:t>
            </w:r>
            <w:r w:rsidRPr="006C140C">
              <w:rPr>
                <w:rFonts w:ascii="Times New Roman" w:hAnsi="Times New Roman"/>
                <w:b/>
                <w:bCs/>
                <w:sz w:val="26"/>
                <w:szCs w:val="26"/>
              </w:rPr>
              <w:t>13-6,2 %</w:t>
            </w:r>
          </w:p>
        </w:tc>
      </w:tr>
      <w:tr w:rsidR="006C140C" w:rsidRPr="006C140C" w14:paraId="39263DCA" w14:textId="77777777" w:rsidTr="006C140C">
        <w:trPr>
          <w:trHeight w:val="313"/>
        </w:trPr>
        <w:tc>
          <w:tcPr>
            <w:tcW w:w="4930" w:type="dxa"/>
          </w:tcPr>
          <w:p w14:paraId="42CDC2BF" w14:textId="6AA67E17" w:rsidR="006C140C" w:rsidRPr="006C140C" w:rsidRDefault="006C140C" w:rsidP="006C140C">
            <w:pPr>
              <w:spacing w:after="0" w:line="240" w:lineRule="auto"/>
              <w:rPr>
                <w:rFonts w:ascii="Times New Roman" w:hAnsi="Times New Roman"/>
                <w:b/>
                <w:sz w:val="26"/>
                <w:szCs w:val="26"/>
              </w:rPr>
            </w:pPr>
            <w:r w:rsidRPr="006C140C">
              <w:rPr>
                <w:rFonts w:ascii="Times New Roman" w:hAnsi="Times New Roman"/>
                <w:sz w:val="26"/>
                <w:szCs w:val="26"/>
              </w:rPr>
              <w:t xml:space="preserve">3.Утомляемость работой            </w:t>
            </w:r>
            <w:r w:rsidRPr="006C140C">
              <w:rPr>
                <w:rFonts w:ascii="Times New Roman" w:hAnsi="Times New Roman"/>
                <w:b/>
                <w:bCs/>
                <w:sz w:val="26"/>
                <w:szCs w:val="26"/>
              </w:rPr>
              <w:t>75-35,7%</w:t>
            </w:r>
            <w:r w:rsidRPr="006C140C">
              <w:rPr>
                <w:rFonts w:ascii="Times New Roman" w:hAnsi="Times New Roman"/>
                <w:sz w:val="26"/>
                <w:szCs w:val="26"/>
              </w:rPr>
              <w:t xml:space="preserve">                </w:t>
            </w:r>
          </w:p>
        </w:tc>
        <w:tc>
          <w:tcPr>
            <w:tcW w:w="4817" w:type="dxa"/>
          </w:tcPr>
          <w:p w14:paraId="6AB4E79C" w14:textId="004B945A"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 xml:space="preserve">9. Собственная лень                   </w:t>
            </w:r>
            <w:r w:rsidRPr="006C140C">
              <w:rPr>
                <w:rFonts w:ascii="Times New Roman" w:hAnsi="Times New Roman"/>
                <w:b/>
                <w:bCs/>
                <w:sz w:val="26"/>
                <w:szCs w:val="26"/>
              </w:rPr>
              <w:t>74-35,2%</w:t>
            </w:r>
          </w:p>
        </w:tc>
      </w:tr>
      <w:tr w:rsidR="006C140C" w:rsidRPr="006C140C" w14:paraId="3F013734" w14:textId="77777777" w:rsidTr="006C140C">
        <w:trPr>
          <w:trHeight w:val="627"/>
        </w:trPr>
        <w:tc>
          <w:tcPr>
            <w:tcW w:w="4930" w:type="dxa"/>
          </w:tcPr>
          <w:p w14:paraId="0B1D3A5D" w14:textId="77777777" w:rsidR="006C140C" w:rsidRPr="006C140C" w:rsidRDefault="006C140C" w:rsidP="006C140C">
            <w:pPr>
              <w:spacing w:after="0" w:line="240" w:lineRule="auto"/>
              <w:rPr>
                <w:rFonts w:ascii="Times New Roman" w:hAnsi="Times New Roman"/>
                <w:b/>
                <w:sz w:val="26"/>
                <w:szCs w:val="26"/>
              </w:rPr>
            </w:pPr>
            <w:r w:rsidRPr="006C140C">
              <w:rPr>
                <w:rFonts w:ascii="Times New Roman" w:hAnsi="Times New Roman"/>
                <w:sz w:val="26"/>
                <w:szCs w:val="26"/>
              </w:rPr>
              <w:t xml:space="preserve">4.Обязанности по </w:t>
            </w:r>
            <w:proofErr w:type="gramStart"/>
            <w:r w:rsidRPr="006C140C">
              <w:rPr>
                <w:rFonts w:ascii="Times New Roman" w:hAnsi="Times New Roman"/>
                <w:sz w:val="26"/>
                <w:szCs w:val="26"/>
              </w:rPr>
              <w:t>домашнему  хозяйству</w:t>
            </w:r>
            <w:proofErr w:type="gramEnd"/>
            <w:r w:rsidRPr="006C140C">
              <w:rPr>
                <w:rFonts w:ascii="Times New Roman" w:hAnsi="Times New Roman"/>
                <w:sz w:val="26"/>
                <w:szCs w:val="26"/>
              </w:rPr>
              <w:t xml:space="preserve">                                            </w:t>
            </w:r>
            <w:r w:rsidRPr="006C140C">
              <w:rPr>
                <w:rFonts w:ascii="Times New Roman" w:hAnsi="Times New Roman"/>
                <w:b/>
                <w:bCs/>
                <w:sz w:val="26"/>
                <w:szCs w:val="26"/>
              </w:rPr>
              <w:t xml:space="preserve">                            78-35,7%</w:t>
            </w:r>
          </w:p>
        </w:tc>
        <w:tc>
          <w:tcPr>
            <w:tcW w:w="4817" w:type="dxa"/>
          </w:tcPr>
          <w:p w14:paraId="7CC8D0DA" w14:textId="7CD682CE"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10. Опасение не достичь поставленных целей</w:t>
            </w:r>
            <w:r>
              <w:rPr>
                <w:rFonts w:ascii="Times New Roman" w:hAnsi="Times New Roman"/>
                <w:sz w:val="26"/>
                <w:szCs w:val="26"/>
              </w:rPr>
              <w:t xml:space="preserve">                                              </w:t>
            </w:r>
            <w:r w:rsidRPr="006C140C">
              <w:rPr>
                <w:rFonts w:ascii="Times New Roman" w:hAnsi="Times New Roman"/>
                <w:b/>
                <w:sz w:val="26"/>
                <w:szCs w:val="26"/>
              </w:rPr>
              <w:t xml:space="preserve">  5-2,4%</w:t>
            </w:r>
          </w:p>
        </w:tc>
      </w:tr>
      <w:tr w:rsidR="006C140C" w:rsidRPr="006C140C" w14:paraId="4F190A82" w14:textId="77777777" w:rsidTr="006C140C">
        <w:trPr>
          <w:trHeight w:val="611"/>
        </w:trPr>
        <w:tc>
          <w:tcPr>
            <w:tcW w:w="4930" w:type="dxa"/>
          </w:tcPr>
          <w:p w14:paraId="2CAF910C" w14:textId="42C4F92D" w:rsidR="006C140C" w:rsidRPr="006C140C" w:rsidRDefault="006C140C" w:rsidP="006C140C">
            <w:pPr>
              <w:spacing w:after="0" w:line="240" w:lineRule="auto"/>
              <w:rPr>
                <w:rFonts w:ascii="Times New Roman" w:hAnsi="Times New Roman"/>
                <w:b/>
                <w:sz w:val="26"/>
                <w:szCs w:val="26"/>
              </w:rPr>
            </w:pPr>
            <w:r w:rsidRPr="006C140C">
              <w:rPr>
                <w:rFonts w:ascii="Times New Roman" w:hAnsi="Times New Roman"/>
                <w:sz w:val="26"/>
                <w:szCs w:val="26"/>
              </w:rPr>
              <w:t xml:space="preserve">5.Другие интересы, хобби          </w:t>
            </w:r>
            <w:r w:rsidRPr="006C140C">
              <w:rPr>
                <w:rFonts w:ascii="Times New Roman" w:hAnsi="Times New Roman"/>
                <w:b/>
                <w:bCs/>
                <w:sz w:val="26"/>
                <w:szCs w:val="26"/>
              </w:rPr>
              <w:t>38-18,1%</w:t>
            </w:r>
            <w:r w:rsidRPr="006C140C">
              <w:rPr>
                <w:rFonts w:ascii="Times New Roman" w:hAnsi="Times New Roman"/>
                <w:sz w:val="26"/>
                <w:szCs w:val="26"/>
              </w:rPr>
              <w:t xml:space="preserve">               </w:t>
            </w:r>
          </w:p>
        </w:tc>
        <w:tc>
          <w:tcPr>
            <w:tcW w:w="4817" w:type="dxa"/>
          </w:tcPr>
          <w:p w14:paraId="665C33F4"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 xml:space="preserve">11. Высокие цены, отсутствие скидок   </w:t>
            </w:r>
          </w:p>
          <w:p w14:paraId="7A41F320" w14:textId="07ADA73A" w:rsidR="006C140C" w:rsidRPr="006C140C" w:rsidRDefault="006C140C" w:rsidP="006C140C">
            <w:pPr>
              <w:spacing w:after="0" w:line="240" w:lineRule="auto"/>
              <w:rPr>
                <w:rFonts w:ascii="Times New Roman" w:hAnsi="Times New Roman"/>
                <w:b/>
                <w:bCs/>
                <w:sz w:val="26"/>
                <w:szCs w:val="26"/>
              </w:rPr>
            </w:pPr>
            <w:r w:rsidRPr="006C140C">
              <w:rPr>
                <w:rFonts w:ascii="Times New Roman" w:hAnsi="Times New Roman"/>
                <w:sz w:val="26"/>
                <w:szCs w:val="26"/>
              </w:rPr>
              <w:t xml:space="preserve">                                                         </w:t>
            </w:r>
            <w:r w:rsidRPr="006C140C">
              <w:rPr>
                <w:rFonts w:ascii="Times New Roman" w:hAnsi="Times New Roman"/>
                <w:b/>
                <w:bCs/>
                <w:sz w:val="26"/>
                <w:szCs w:val="26"/>
              </w:rPr>
              <w:t>3-1,4%</w:t>
            </w:r>
          </w:p>
        </w:tc>
      </w:tr>
      <w:tr w:rsidR="006C140C" w:rsidRPr="006C140C" w14:paraId="0F2297D2" w14:textId="77777777" w:rsidTr="006C140C">
        <w:trPr>
          <w:trHeight w:val="611"/>
        </w:trPr>
        <w:tc>
          <w:tcPr>
            <w:tcW w:w="4930" w:type="dxa"/>
          </w:tcPr>
          <w:p w14:paraId="0EB50F0C"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6.Отсутствие интереса (мотивации)</w:t>
            </w:r>
          </w:p>
          <w:p w14:paraId="530EEF76" w14:textId="30F86DFF" w:rsidR="006C140C" w:rsidRPr="006C140C" w:rsidRDefault="006C140C" w:rsidP="006C140C">
            <w:pPr>
              <w:spacing w:after="0" w:line="240" w:lineRule="auto"/>
              <w:rPr>
                <w:rFonts w:ascii="Times New Roman" w:hAnsi="Times New Roman"/>
                <w:b/>
                <w:bCs/>
                <w:sz w:val="26"/>
                <w:szCs w:val="26"/>
              </w:rPr>
            </w:pPr>
            <w:r w:rsidRPr="006C140C">
              <w:rPr>
                <w:rFonts w:ascii="Times New Roman" w:hAnsi="Times New Roman"/>
                <w:sz w:val="26"/>
                <w:szCs w:val="26"/>
              </w:rPr>
              <w:t xml:space="preserve">                                                      </w:t>
            </w:r>
            <w:r w:rsidRPr="006C140C">
              <w:rPr>
                <w:rFonts w:ascii="Times New Roman" w:hAnsi="Times New Roman"/>
                <w:b/>
                <w:bCs/>
                <w:sz w:val="26"/>
                <w:szCs w:val="26"/>
              </w:rPr>
              <w:t>37-17,6%</w:t>
            </w:r>
          </w:p>
        </w:tc>
        <w:tc>
          <w:tcPr>
            <w:tcW w:w="4817" w:type="dxa"/>
          </w:tcPr>
          <w:p w14:paraId="7F05733B" w14:textId="632F7113"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 xml:space="preserve">12. Другое                                       </w:t>
            </w:r>
            <w:r w:rsidRPr="006C140C">
              <w:rPr>
                <w:rFonts w:ascii="Times New Roman" w:hAnsi="Times New Roman"/>
                <w:b/>
                <w:bCs/>
                <w:sz w:val="26"/>
                <w:szCs w:val="26"/>
              </w:rPr>
              <w:t>0-0%</w:t>
            </w:r>
          </w:p>
        </w:tc>
      </w:tr>
    </w:tbl>
    <w:p w14:paraId="3D2710A8" w14:textId="77777777" w:rsidR="006C140C" w:rsidRPr="006C140C" w:rsidRDefault="006C140C" w:rsidP="006C140C">
      <w:pPr>
        <w:keepNext/>
        <w:keepLines/>
        <w:numPr>
          <w:ilvl w:val="1"/>
          <w:numId w:val="9"/>
        </w:numPr>
        <w:tabs>
          <w:tab w:val="left" w:pos="314"/>
        </w:tabs>
        <w:spacing w:after="0" w:line="240" w:lineRule="auto"/>
        <w:rPr>
          <w:rFonts w:ascii="Times New Roman" w:hAnsi="Times New Roman"/>
          <w:b/>
          <w:bCs/>
          <w:sz w:val="26"/>
          <w:szCs w:val="26"/>
        </w:rPr>
      </w:pPr>
      <w:r w:rsidRPr="006C140C">
        <w:rPr>
          <w:rFonts w:ascii="Times New Roman" w:hAnsi="Times New Roman"/>
          <w:b/>
          <w:bCs/>
          <w:sz w:val="26"/>
          <w:szCs w:val="26"/>
        </w:rPr>
        <w:t>Как часто Вы употребляете перечисленные ниже продукты?</w:t>
      </w:r>
    </w:p>
    <w:p w14:paraId="1EB6CDCE" w14:textId="77777777" w:rsidR="006C140C" w:rsidRPr="006C140C" w:rsidRDefault="006C140C" w:rsidP="006C140C">
      <w:pPr>
        <w:framePr w:w="10800" w:wrap="notBeside" w:vAnchor="text" w:hAnchor="text" w:xAlign="center" w:y="4"/>
        <w:spacing w:after="0" w:line="240" w:lineRule="auto"/>
        <w:rPr>
          <w:rFonts w:ascii="Times New Roman" w:hAnsi="Times New Roman"/>
          <w:b/>
          <w:bCs/>
          <w:sz w:val="26"/>
          <w:szCs w:val="26"/>
        </w:rPr>
      </w:pPr>
      <w:r w:rsidRPr="006C140C">
        <w:rPr>
          <w:rFonts w:ascii="Times New Roman" w:hAnsi="Times New Roman"/>
          <w:i/>
          <w:iCs/>
          <w:sz w:val="26"/>
          <w:szCs w:val="26"/>
          <w:u w:val="single"/>
        </w:rPr>
        <w:t>(дайте ответ по каждой строке)</w:t>
      </w: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1324"/>
        <w:gridCol w:w="1842"/>
        <w:gridCol w:w="1560"/>
        <w:gridCol w:w="1559"/>
        <w:gridCol w:w="1212"/>
      </w:tblGrid>
      <w:tr w:rsidR="006C140C" w:rsidRPr="006C140C" w14:paraId="7AA23334" w14:textId="77777777" w:rsidTr="006C140C">
        <w:tblPrEx>
          <w:tblCellMar>
            <w:top w:w="0" w:type="dxa"/>
            <w:left w:w="0" w:type="dxa"/>
            <w:bottom w:w="0" w:type="dxa"/>
            <w:right w:w="0" w:type="dxa"/>
          </w:tblCellMar>
        </w:tblPrEx>
        <w:trPr>
          <w:trHeight w:val="672"/>
          <w:jc w:val="center"/>
        </w:trPr>
        <w:tc>
          <w:tcPr>
            <w:tcW w:w="2840" w:type="dxa"/>
            <w:shd w:val="clear" w:color="auto" w:fill="FFFFFF"/>
          </w:tcPr>
          <w:p w14:paraId="66022A54" w14:textId="77777777" w:rsidR="006C140C" w:rsidRPr="006C140C" w:rsidRDefault="006C140C" w:rsidP="006C140C">
            <w:pPr>
              <w:framePr w:w="10800" w:wrap="notBeside" w:vAnchor="text" w:hAnchor="text" w:xAlign="center" w:y="4"/>
              <w:spacing w:after="0" w:line="240" w:lineRule="auto"/>
              <w:rPr>
                <w:rFonts w:ascii="Times New Roman" w:hAnsi="Times New Roman"/>
                <w:sz w:val="26"/>
                <w:szCs w:val="26"/>
              </w:rPr>
            </w:pPr>
          </w:p>
        </w:tc>
        <w:tc>
          <w:tcPr>
            <w:tcW w:w="1324" w:type="dxa"/>
            <w:shd w:val="clear" w:color="auto" w:fill="FFFFFF"/>
          </w:tcPr>
          <w:p w14:paraId="7C1ED831" w14:textId="77777777" w:rsidR="006C140C" w:rsidRPr="006C140C" w:rsidRDefault="006C140C" w:rsidP="006C140C">
            <w:pPr>
              <w:framePr w:w="10800" w:wrap="notBeside" w:vAnchor="text" w:hAnchor="text" w:xAlign="center" w:y="4"/>
              <w:spacing w:after="0" w:line="240" w:lineRule="auto"/>
              <w:rPr>
                <w:rFonts w:ascii="Times New Roman" w:hAnsi="Times New Roman"/>
                <w:sz w:val="26"/>
                <w:szCs w:val="26"/>
              </w:rPr>
            </w:pPr>
            <w:r w:rsidRPr="006C140C">
              <w:rPr>
                <w:rFonts w:ascii="Times New Roman" w:hAnsi="Times New Roman"/>
                <w:sz w:val="26"/>
                <w:szCs w:val="26"/>
              </w:rPr>
              <w:t>Ежедневно</w:t>
            </w:r>
          </w:p>
        </w:tc>
        <w:tc>
          <w:tcPr>
            <w:tcW w:w="1842" w:type="dxa"/>
            <w:shd w:val="clear" w:color="auto" w:fill="FFFFFF"/>
          </w:tcPr>
          <w:p w14:paraId="4658BD6C" w14:textId="77777777" w:rsidR="006C140C" w:rsidRPr="006C140C" w:rsidRDefault="006C140C" w:rsidP="006C140C">
            <w:pPr>
              <w:framePr w:w="10800" w:wrap="notBeside" w:vAnchor="text" w:hAnchor="text" w:xAlign="center" w:y="4"/>
              <w:spacing w:after="0" w:line="240" w:lineRule="auto"/>
              <w:rPr>
                <w:rFonts w:ascii="Times New Roman" w:hAnsi="Times New Roman"/>
                <w:sz w:val="26"/>
                <w:szCs w:val="26"/>
              </w:rPr>
            </w:pPr>
            <w:r w:rsidRPr="006C140C">
              <w:rPr>
                <w:rFonts w:ascii="Times New Roman" w:hAnsi="Times New Roman"/>
                <w:sz w:val="26"/>
                <w:szCs w:val="26"/>
              </w:rPr>
              <w:t>Несколько раз в неделю</w:t>
            </w:r>
          </w:p>
        </w:tc>
        <w:tc>
          <w:tcPr>
            <w:tcW w:w="1560" w:type="dxa"/>
            <w:shd w:val="clear" w:color="auto" w:fill="FFFFFF"/>
          </w:tcPr>
          <w:p w14:paraId="5567A82F" w14:textId="77777777" w:rsidR="006C140C" w:rsidRPr="006C140C" w:rsidRDefault="006C140C" w:rsidP="006C140C">
            <w:pPr>
              <w:framePr w:w="10800" w:wrap="notBeside" w:vAnchor="text" w:hAnchor="text" w:xAlign="center" w:y="4"/>
              <w:spacing w:after="0" w:line="240" w:lineRule="auto"/>
              <w:rPr>
                <w:rFonts w:ascii="Times New Roman" w:hAnsi="Times New Roman"/>
                <w:sz w:val="26"/>
                <w:szCs w:val="26"/>
              </w:rPr>
            </w:pPr>
            <w:r w:rsidRPr="006C140C">
              <w:rPr>
                <w:rFonts w:ascii="Times New Roman" w:hAnsi="Times New Roman"/>
                <w:sz w:val="26"/>
                <w:szCs w:val="26"/>
              </w:rPr>
              <w:t>Несколько раз в месяц</w:t>
            </w:r>
          </w:p>
        </w:tc>
        <w:tc>
          <w:tcPr>
            <w:tcW w:w="1559" w:type="dxa"/>
            <w:shd w:val="clear" w:color="auto" w:fill="FFFFFF"/>
          </w:tcPr>
          <w:p w14:paraId="04ABE5A6" w14:textId="77777777" w:rsidR="006C140C" w:rsidRPr="006C140C" w:rsidRDefault="006C140C" w:rsidP="006C140C">
            <w:pPr>
              <w:framePr w:w="10800" w:wrap="notBeside" w:vAnchor="text" w:hAnchor="text" w:xAlign="center" w:y="4"/>
              <w:spacing w:after="0" w:line="240" w:lineRule="auto"/>
              <w:rPr>
                <w:rFonts w:ascii="Times New Roman" w:hAnsi="Times New Roman"/>
                <w:sz w:val="26"/>
                <w:szCs w:val="26"/>
              </w:rPr>
            </w:pPr>
            <w:r w:rsidRPr="006C140C">
              <w:rPr>
                <w:rFonts w:ascii="Times New Roman" w:hAnsi="Times New Roman"/>
                <w:sz w:val="26"/>
                <w:szCs w:val="26"/>
              </w:rPr>
              <w:t>Несколько раз в год</w:t>
            </w:r>
          </w:p>
        </w:tc>
        <w:tc>
          <w:tcPr>
            <w:tcW w:w="1212" w:type="dxa"/>
            <w:shd w:val="clear" w:color="auto" w:fill="FFFFFF"/>
          </w:tcPr>
          <w:p w14:paraId="5195CB39" w14:textId="77777777" w:rsidR="006C140C" w:rsidRPr="006C140C" w:rsidRDefault="006C140C" w:rsidP="006C140C">
            <w:pPr>
              <w:framePr w:w="10800" w:wrap="notBeside" w:vAnchor="text" w:hAnchor="text" w:xAlign="center" w:y="4"/>
              <w:spacing w:after="0" w:line="240" w:lineRule="auto"/>
              <w:rPr>
                <w:rFonts w:ascii="Times New Roman" w:hAnsi="Times New Roman"/>
                <w:sz w:val="26"/>
                <w:szCs w:val="26"/>
              </w:rPr>
            </w:pPr>
            <w:r w:rsidRPr="006C140C">
              <w:rPr>
                <w:rFonts w:ascii="Times New Roman" w:hAnsi="Times New Roman"/>
                <w:sz w:val="26"/>
                <w:szCs w:val="26"/>
              </w:rPr>
              <w:t>Никогда</w:t>
            </w:r>
          </w:p>
        </w:tc>
      </w:tr>
      <w:tr w:rsidR="006C140C" w:rsidRPr="006C140C" w14:paraId="22AE259E" w14:textId="77777777" w:rsidTr="006C140C">
        <w:tblPrEx>
          <w:tblCellMar>
            <w:top w:w="0" w:type="dxa"/>
            <w:left w:w="0" w:type="dxa"/>
            <w:bottom w:w="0" w:type="dxa"/>
            <w:right w:w="0" w:type="dxa"/>
          </w:tblCellMar>
        </w:tblPrEx>
        <w:trPr>
          <w:trHeight w:val="322"/>
          <w:jc w:val="center"/>
        </w:trPr>
        <w:tc>
          <w:tcPr>
            <w:tcW w:w="2840" w:type="dxa"/>
            <w:shd w:val="clear" w:color="auto" w:fill="FFFFFF"/>
          </w:tcPr>
          <w:p w14:paraId="3B934881" w14:textId="77777777" w:rsidR="006C140C" w:rsidRPr="006C140C" w:rsidRDefault="006C140C" w:rsidP="006C140C">
            <w:pPr>
              <w:framePr w:w="10800" w:wrap="notBeside" w:vAnchor="text" w:hAnchor="text" w:xAlign="center" w:y="4"/>
              <w:spacing w:after="0" w:line="240" w:lineRule="auto"/>
              <w:rPr>
                <w:rFonts w:ascii="Times New Roman" w:hAnsi="Times New Roman"/>
                <w:sz w:val="26"/>
                <w:szCs w:val="26"/>
              </w:rPr>
            </w:pPr>
            <w:r w:rsidRPr="006C140C">
              <w:rPr>
                <w:rFonts w:ascii="Times New Roman" w:hAnsi="Times New Roman"/>
                <w:sz w:val="26"/>
                <w:szCs w:val="26"/>
              </w:rPr>
              <w:t>рыба, морепродукты</w:t>
            </w:r>
          </w:p>
        </w:tc>
        <w:tc>
          <w:tcPr>
            <w:tcW w:w="1324" w:type="dxa"/>
            <w:shd w:val="clear" w:color="auto" w:fill="FFFFFF"/>
          </w:tcPr>
          <w:p w14:paraId="1C514506"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13-0,6%</w:t>
            </w:r>
          </w:p>
        </w:tc>
        <w:tc>
          <w:tcPr>
            <w:tcW w:w="1842" w:type="dxa"/>
            <w:shd w:val="clear" w:color="auto" w:fill="FFFFFF"/>
          </w:tcPr>
          <w:p w14:paraId="74D1A795"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68-32,4%</w:t>
            </w:r>
          </w:p>
        </w:tc>
        <w:tc>
          <w:tcPr>
            <w:tcW w:w="1560" w:type="dxa"/>
            <w:shd w:val="clear" w:color="auto" w:fill="FFFFFF"/>
          </w:tcPr>
          <w:p w14:paraId="2A16E602"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85-40,5%</w:t>
            </w:r>
          </w:p>
        </w:tc>
        <w:tc>
          <w:tcPr>
            <w:tcW w:w="1559" w:type="dxa"/>
            <w:shd w:val="clear" w:color="auto" w:fill="FFFFFF"/>
          </w:tcPr>
          <w:p w14:paraId="4B829D56"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24-11,4%</w:t>
            </w:r>
          </w:p>
        </w:tc>
        <w:tc>
          <w:tcPr>
            <w:tcW w:w="1212" w:type="dxa"/>
            <w:shd w:val="clear" w:color="auto" w:fill="FFFFFF"/>
          </w:tcPr>
          <w:p w14:paraId="6CDAD870"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10-4,8%</w:t>
            </w:r>
          </w:p>
        </w:tc>
      </w:tr>
      <w:tr w:rsidR="006C140C" w:rsidRPr="006C140C" w14:paraId="2F0CBC41" w14:textId="77777777" w:rsidTr="006C140C">
        <w:tblPrEx>
          <w:tblCellMar>
            <w:top w:w="0" w:type="dxa"/>
            <w:left w:w="0" w:type="dxa"/>
            <w:bottom w:w="0" w:type="dxa"/>
            <w:right w:w="0" w:type="dxa"/>
          </w:tblCellMar>
        </w:tblPrEx>
        <w:trPr>
          <w:trHeight w:val="941"/>
          <w:jc w:val="center"/>
        </w:trPr>
        <w:tc>
          <w:tcPr>
            <w:tcW w:w="2840" w:type="dxa"/>
            <w:shd w:val="clear" w:color="auto" w:fill="FFFFFF"/>
          </w:tcPr>
          <w:p w14:paraId="0DE5EBA7" w14:textId="77777777" w:rsidR="006C140C" w:rsidRPr="006C140C" w:rsidRDefault="006C140C" w:rsidP="006C140C">
            <w:pPr>
              <w:framePr w:w="10800" w:wrap="notBeside" w:vAnchor="text" w:hAnchor="text" w:xAlign="center" w:y="4"/>
              <w:spacing w:after="0" w:line="240" w:lineRule="auto"/>
              <w:rPr>
                <w:rFonts w:ascii="Times New Roman" w:hAnsi="Times New Roman"/>
                <w:sz w:val="26"/>
                <w:szCs w:val="26"/>
              </w:rPr>
            </w:pPr>
            <w:r w:rsidRPr="006C140C">
              <w:rPr>
                <w:rFonts w:ascii="Times New Roman" w:hAnsi="Times New Roman"/>
                <w:sz w:val="26"/>
                <w:szCs w:val="26"/>
              </w:rPr>
              <w:t>овощи (свежие либо приготовленные), кроме картофеля</w:t>
            </w:r>
          </w:p>
        </w:tc>
        <w:tc>
          <w:tcPr>
            <w:tcW w:w="1324" w:type="dxa"/>
            <w:shd w:val="clear" w:color="auto" w:fill="FFFFFF"/>
          </w:tcPr>
          <w:p w14:paraId="488E238F"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56-26,7%</w:t>
            </w:r>
          </w:p>
        </w:tc>
        <w:tc>
          <w:tcPr>
            <w:tcW w:w="1842" w:type="dxa"/>
            <w:shd w:val="clear" w:color="auto" w:fill="FFFFFF"/>
          </w:tcPr>
          <w:p w14:paraId="0FF70024"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82-39,0%</w:t>
            </w:r>
          </w:p>
        </w:tc>
        <w:tc>
          <w:tcPr>
            <w:tcW w:w="1560" w:type="dxa"/>
            <w:shd w:val="clear" w:color="auto" w:fill="FFFFFF"/>
          </w:tcPr>
          <w:p w14:paraId="11CD1ABB"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36-17,1%</w:t>
            </w:r>
          </w:p>
        </w:tc>
        <w:tc>
          <w:tcPr>
            <w:tcW w:w="1559" w:type="dxa"/>
            <w:shd w:val="clear" w:color="auto" w:fill="FFFFFF"/>
          </w:tcPr>
          <w:p w14:paraId="04872D83"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24-11,4%</w:t>
            </w:r>
          </w:p>
        </w:tc>
        <w:tc>
          <w:tcPr>
            <w:tcW w:w="1212" w:type="dxa"/>
            <w:shd w:val="clear" w:color="auto" w:fill="FFFFFF"/>
          </w:tcPr>
          <w:p w14:paraId="50E9A932"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12-5,7%</w:t>
            </w:r>
          </w:p>
        </w:tc>
      </w:tr>
      <w:tr w:rsidR="006C140C" w:rsidRPr="006C140C" w14:paraId="5F323C41" w14:textId="77777777" w:rsidTr="006C140C">
        <w:tblPrEx>
          <w:tblCellMar>
            <w:top w:w="0" w:type="dxa"/>
            <w:left w:w="0" w:type="dxa"/>
            <w:bottom w:w="0" w:type="dxa"/>
            <w:right w:w="0" w:type="dxa"/>
          </w:tblCellMar>
        </w:tblPrEx>
        <w:trPr>
          <w:trHeight w:val="331"/>
          <w:jc w:val="center"/>
        </w:trPr>
        <w:tc>
          <w:tcPr>
            <w:tcW w:w="2840" w:type="dxa"/>
            <w:shd w:val="clear" w:color="auto" w:fill="FFFFFF"/>
          </w:tcPr>
          <w:p w14:paraId="169EE255" w14:textId="77777777" w:rsidR="006C140C" w:rsidRPr="006C140C" w:rsidRDefault="006C140C" w:rsidP="006C140C">
            <w:pPr>
              <w:framePr w:w="10800" w:wrap="notBeside" w:vAnchor="text" w:hAnchor="text" w:xAlign="center" w:y="4"/>
              <w:spacing w:after="0" w:line="240" w:lineRule="auto"/>
              <w:rPr>
                <w:rFonts w:ascii="Times New Roman" w:hAnsi="Times New Roman"/>
                <w:sz w:val="26"/>
                <w:szCs w:val="26"/>
              </w:rPr>
            </w:pPr>
            <w:r w:rsidRPr="006C140C">
              <w:rPr>
                <w:rFonts w:ascii="Times New Roman" w:hAnsi="Times New Roman"/>
                <w:sz w:val="26"/>
                <w:szCs w:val="26"/>
              </w:rPr>
              <w:t>фрукты, ягоды</w:t>
            </w:r>
          </w:p>
        </w:tc>
        <w:tc>
          <w:tcPr>
            <w:tcW w:w="1324" w:type="dxa"/>
            <w:shd w:val="clear" w:color="auto" w:fill="FFFFFF"/>
          </w:tcPr>
          <w:p w14:paraId="685D8CC0"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41-19,5%</w:t>
            </w:r>
          </w:p>
        </w:tc>
        <w:tc>
          <w:tcPr>
            <w:tcW w:w="1842" w:type="dxa"/>
            <w:shd w:val="clear" w:color="auto" w:fill="FFFFFF"/>
          </w:tcPr>
          <w:p w14:paraId="67ED9297"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74-35,2%</w:t>
            </w:r>
          </w:p>
        </w:tc>
        <w:tc>
          <w:tcPr>
            <w:tcW w:w="1560" w:type="dxa"/>
            <w:shd w:val="clear" w:color="auto" w:fill="FFFFFF"/>
          </w:tcPr>
          <w:p w14:paraId="201D99D4"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42-20,0%</w:t>
            </w:r>
          </w:p>
        </w:tc>
        <w:tc>
          <w:tcPr>
            <w:tcW w:w="1559" w:type="dxa"/>
            <w:shd w:val="clear" w:color="auto" w:fill="FFFFFF"/>
          </w:tcPr>
          <w:p w14:paraId="2AA30DDE"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38-18,1%</w:t>
            </w:r>
          </w:p>
        </w:tc>
        <w:tc>
          <w:tcPr>
            <w:tcW w:w="1212" w:type="dxa"/>
            <w:shd w:val="clear" w:color="auto" w:fill="FFFFFF"/>
          </w:tcPr>
          <w:p w14:paraId="4C57CBCC" w14:textId="77777777" w:rsidR="006C140C" w:rsidRPr="006C140C" w:rsidRDefault="006C140C" w:rsidP="006C140C">
            <w:pPr>
              <w:framePr w:w="10800" w:wrap="notBeside" w:vAnchor="text" w:hAnchor="text" w:xAlign="center" w:y="4"/>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15-7,1%</w:t>
            </w:r>
          </w:p>
        </w:tc>
      </w:tr>
    </w:tbl>
    <w:p w14:paraId="253E8014" w14:textId="77777777" w:rsidR="006C140C" w:rsidRPr="006C140C" w:rsidRDefault="006C140C" w:rsidP="006C140C">
      <w:pPr>
        <w:numPr>
          <w:ilvl w:val="4"/>
          <w:numId w:val="21"/>
        </w:numPr>
        <w:spacing w:after="0" w:line="240" w:lineRule="auto"/>
        <w:rPr>
          <w:rFonts w:ascii="Times New Roman" w:hAnsi="Times New Roman"/>
          <w:b/>
          <w:sz w:val="26"/>
          <w:szCs w:val="26"/>
          <w:lang w:val="ru"/>
        </w:rPr>
      </w:pPr>
      <w:r w:rsidRPr="006C140C">
        <w:rPr>
          <w:rFonts w:ascii="Times New Roman" w:hAnsi="Times New Roman"/>
          <w:b/>
          <w:sz w:val="26"/>
          <w:szCs w:val="26"/>
          <w:lang w:val="ru"/>
        </w:rPr>
        <w:t xml:space="preserve"> Курите ли Вы?</w:t>
      </w:r>
    </w:p>
    <w:tbl>
      <w:tblPr>
        <w:tblStyle w:val="30"/>
        <w:tblW w:w="0" w:type="auto"/>
        <w:tblInd w:w="-34" w:type="dxa"/>
        <w:tblLook w:val="04A0" w:firstRow="1" w:lastRow="0" w:firstColumn="1" w:lastColumn="0" w:noHBand="0" w:noVBand="1"/>
      </w:tblPr>
      <w:tblGrid>
        <w:gridCol w:w="4735"/>
        <w:gridCol w:w="4869"/>
      </w:tblGrid>
      <w:tr w:rsidR="006C140C" w:rsidRPr="006C140C" w14:paraId="22937A53" w14:textId="77777777" w:rsidTr="006C140C">
        <w:tc>
          <w:tcPr>
            <w:tcW w:w="5239" w:type="dxa"/>
          </w:tcPr>
          <w:p w14:paraId="69C43968" w14:textId="7C6BAE86" w:rsidR="006C140C" w:rsidRPr="006C140C" w:rsidRDefault="006C140C" w:rsidP="006C140C">
            <w:pPr>
              <w:numPr>
                <w:ilvl w:val="7"/>
                <w:numId w:val="21"/>
              </w:numPr>
              <w:tabs>
                <w:tab w:val="left" w:pos="304"/>
              </w:tabs>
              <w:spacing w:after="0" w:line="240" w:lineRule="auto"/>
              <w:rPr>
                <w:rFonts w:ascii="Times New Roman"/>
                <w:b/>
                <w:bCs/>
                <w:sz w:val="26"/>
                <w:szCs w:val="26"/>
                <w:lang w:val="ru"/>
              </w:rPr>
            </w:pPr>
            <w:r w:rsidRPr="006C140C">
              <w:rPr>
                <w:rFonts w:ascii="Times New Roman"/>
                <w:sz w:val="26"/>
                <w:szCs w:val="26"/>
                <w:lang w:val="ru"/>
              </w:rPr>
              <w:t xml:space="preserve">Курю ежедневно                  </w:t>
            </w:r>
            <w:r w:rsidRPr="006C140C">
              <w:rPr>
                <w:rFonts w:ascii="Times New Roman"/>
                <w:b/>
                <w:bCs/>
                <w:sz w:val="26"/>
                <w:szCs w:val="26"/>
                <w:lang w:val="ru"/>
              </w:rPr>
              <w:t>43-20,5%</w:t>
            </w:r>
            <w:r w:rsidRPr="006C140C">
              <w:rPr>
                <w:rFonts w:ascii="Times New Roman"/>
                <w:sz w:val="26"/>
                <w:szCs w:val="26"/>
                <w:lang w:val="ru"/>
              </w:rPr>
              <w:t xml:space="preserve">                                          </w:t>
            </w:r>
          </w:p>
        </w:tc>
        <w:tc>
          <w:tcPr>
            <w:tcW w:w="5374" w:type="dxa"/>
          </w:tcPr>
          <w:p w14:paraId="27DB4930" w14:textId="77777777" w:rsidR="006C140C" w:rsidRPr="006C140C" w:rsidRDefault="006C140C" w:rsidP="006C140C">
            <w:pPr>
              <w:tabs>
                <w:tab w:val="left" w:pos="0"/>
              </w:tabs>
              <w:spacing w:after="0" w:line="240" w:lineRule="auto"/>
              <w:rPr>
                <w:rFonts w:ascii="Times New Roman"/>
                <w:sz w:val="26"/>
                <w:szCs w:val="26"/>
                <w:lang w:val="ru"/>
              </w:rPr>
            </w:pPr>
            <w:r w:rsidRPr="006C140C">
              <w:rPr>
                <w:rFonts w:ascii="Times New Roman"/>
                <w:color w:val="000000"/>
                <w:sz w:val="26"/>
                <w:szCs w:val="26"/>
              </w:rPr>
              <w:t>→ Переходите к вопросу 7</w:t>
            </w:r>
          </w:p>
        </w:tc>
      </w:tr>
      <w:tr w:rsidR="006C140C" w:rsidRPr="006C140C" w14:paraId="43F3B994" w14:textId="77777777" w:rsidTr="006C140C">
        <w:tc>
          <w:tcPr>
            <w:tcW w:w="5239" w:type="dxa"/>
          </w:tcPr>
          <w:p w14:paraId="0EC88B5C" w14:textId="4A135020" w:rsidR="006C140C" w:rsidRPr="006C140C" w:rsidRDefault="006C140C" w:rsidP="006C140C">
            <w:pPr>
              <w:numPr>
                <w:ilvl w:val="7"/>
                <w:numId w:val="21"/>
              </w:numPr>
              <w:tabs>
                <w:tab w:val="left" w:pos="333"/>
              </w:tabs>
              <w:spacing w:after="0" w:line="240" w:lineRule="auto"/>
              <w:rPr>
                <w:rFonts w:ascii="Times New Roman"/>
                <w:b/>
                <w:bCs/>
                <w:sz w:val="26"/>
                <w:szCs w:val="26"/>
                <w:lang w:val="ru"/>
              </w:rPr>
            </w:pPr>
            <w:r w:rsidRPr="006C140C">
              <w:rPr>
                <w:rFonts w:ascii="Times New Roman"/>
                <w:sz w:val="26"/>
                <w:szCs w:val="26"/>
                <w:lang w:val="ru"/>
              </w:rPr>
              <w:t xml:space="preserve">Курю иногда                         </w:t>
            </w:r>
            <w:r w:rsidRPr="006C140C">
              <w:rPr>
                <w:rFonts w:ascii="Times New Roman"/>
                <w:b/>
                <w:bCs/>
                <w:sz w:val="26"/>
                <w:szCs w:val="26"/>
                <w:lang w:val="ru"/>
              </w:rPr>
              <w:t xml:space="preserve">40-19,5%                                                                </w:t>
            </w:r>
          </w:p>
        </w:tc>
        <w:tc>
          <w:tcPr>
            <w:tcW w:w="5374" w:type="dxa"/>
          </w:tcPr>
          <w:p w14:paraId="3E970DA8" w14:textId="77777777" w:rsidR="006C140C" w:rsidRPr="006C140C" w:rsidRDefault="006C140C" w:rsidP="006C140C">
            <w:pPr>
              <w:tabs>
                <w:tab w:val="left" w:pos="586"/>
              </w:tabs>
              <w:spacing w:after="0" w:line="240" w:lineRule="auto"/>
              <w:rPr>
                <w:rFonts w:ascii="Times New Roman"/>
                <w:sz w:val="26"/>
                <w:szCs w:val="26"/>
                <w:lang w:val="ru"/>
              </w:rPr>
            </w:pPr>
            <w:r w:rsidRPr="006C140C">
              <w:rPr>
                <w:rFonts w:ascii="Times New Roman"/>
                <w:color w:val="000000"/>
                <w:sz w:val="26"/>
                <w:szCs w:val="26"/>
              </w:rPr>
              <w:t>→ Переходите к вопросу 7</w:t>
            </w:r>
          </w:p>
        </w:tc>
      </w:tr>
      <w:tr w:rsidR="006C140C" w:rsidRPr="006C140C" w14:paraId="1B98E200" w14:textId="77777777" w:rsidTr="006C140C">
        <w:tc>
          <w:tcPr>
            <w:tcW w:w="5239" w:type="dxa"/>
          </w:tcPr>
          <w:p w14:paraId="78232A8B" w14:textId="00789A1A" w:rsidR="006C140C" w:rsidRPr="006C140C" w:rsidRDefault="006C140C" w:rsidP="006C140C">
            <w:pPr>
              <w:numPr>
                <w:ilvl w:val="7"/>
                <w:numId w:val="21"/>
              </w:numPr>
              <w:tabs>
                <w:tab w:val="left" w:pos="323"/>
              </w:tabs>
              <w:spacing w:after="0" w:line="240" w:lineRule="auto"/>
              <w:rPr>
                <w:rFonts w:ascii="Times New Roman"/>
                <w:b/>
                <w:bCs/>
                <w:sz w:val="26"/>
                <w:szCs w:val="26"/>
                <w:lang w:val="ru"/>
              </w:rPr>
            </w:pPr>
            <w:r w:rsidRPr="006C140C">
              <w:rPr>
                <w:rFonts w:ascii="Times New Roman"/>
                <w:sz w:val="26"/>
                <w:szCs w:val="26"/>
                <w:lang w:val="ru"/>
              </w:rPr>
              <w:t xml:space="preserve">Не курю                               </w:t>
            </w:r>
            <w:r w:rsidRPr="006C140C">
              <w:rPr>
                <w:rFonts w:ascii="Times New Roman"/>
                <w:b/>
                <w:bCs/>
                <w:sz w:val="26"/>
                <w:szCs w:val="26"/>
                <w:lang w:val="ru"/>
              </w:rPr>
              <w:t>127-60,5%</w:t>
            </w:r>
            <w:r w:rsidRPr="006C140C">
              <w:rPr>
                <w:rFonts w:ascii="Times New Roman"/>
                <w:sz w:val="26"/>
                <w:szCs w:val="26"/>
                <w:lang w:val="ru"/>
              </w:rPr>
              <w:t xml:space="preserve">                                                  </w:t>
            </w:r>
          </w:p>
        </w:tc>
        <w:tc>
          <w:tcPr>
            <w:tcW w:w="5374" w:type="dxa"/>
          </w:tcPr>
          <w:p w14:paraId="78241725" w14:textId="77777777" w:rsidR="006C140C" w:rsidRPr="006C140C" w:rsidRDefault="006C140C" w:rsidP="006C140C">
            <w:pPr>
              <w:tabs>
                <w:tab w:val="left" w:pos="5312"/>
              </w:tabs>
              <w:spacing w:after="0" w:line="240" w:lineRule="auto"/>
              <w:rPr>
                <w:rFonts w:ascii="Times New Roman"/>
                <w:sz w:val="26"/>
                <w:szCs w:val="26"/>
                <w:lang w:val="ru"/>
              </w:rPr>
            </w:pPr>
            <w:r w:rsidRPr="006C140C">
              <w:rPr>
                <w:rFonts w:ascii="Times New Roman"/>
                <w:color w:val="000000"/>
                <w:sz w:val="26"/>
                <w:szCs w:val="26"/>
              </w:rPr>
              <w:t>→ Переходите к вопросу 9</w:t>
            </w:r>
          </w:p>
        </w:tc>
      </w:tr>
    </w:tbl>
    <w:p w14:paraId="5322E1B5" w14:textId="77777777" w:rsidR="006C140C" w:rsidRPr="006C140C" w:rsidRDefault="006C140C" w:rsidP="006C140C">
      <w:pPr>
        <w:numPr>
          <w:ilvl w:val="4"/>
          <w:numId w:val="21"/>
        </w:numPr>
        <w:tabs>
          <w:tab w:val="left" w:pos="601"/>
        </w:tabs>
        <w:spacing w:after="0" w:line="240" w:lineRule="auto"/>
        <w:rPr>
          <w:rFonts w:ascii="Times New Roman" w:hAnsi="Times New Roman"/>
          <w:b/>
          <w:sz w:val="26"/>
          <w:szCs w:val="26"/>
          <w:lang w:val="ru"/>
        </w:rPr>
      </w:pPr>
      <w:r w:rsidRPr="006C140C">
        <w:rPr>
          <w:rFonts w:ascii="Times New Roman" w:hAnsi="Times New Roman"/>
          <w:b/>
          <w:sz w:val="26"/>
          <w:szCs w:val="26"/>
          <w:lang w:val="ru"/>
        </w:rPr>
        <w:t>Пытались ли Вы в течение последних 12 месяцев бросить курить?</w:t>
      </w:r>
    </w:p>
    <w:tbl>
      <w:tblPr>
        <w:tblStyle w:val="30"/>
        <w:tblW w:w="0" w:type="auto"/>
        <w:tblLook w:val="04A0" w:firstRow="1" w:lastRow="0" w:firstColumn="1" w:lastColumn="0" w:noHBand="0" w:noVBand="1"/>
      </w:tblPr>
      <w:tblGrid>
        <w:gridCol w:w="4805"/>
        <w:gridCol w:w="4765"/>
      </w:tblGrid>
      <w:tr w:rsidR="006C140C" w:rsidRPr="006C140C" w14:paraId="346D25CE" w14:textId="77777777" w:rsidTr="006C140C">
        <w:tc>
          <w:tcPr>
            <w:tcW w:w="5523" w:type="dxa"/>
          </w:tcPr>
          <w:p w14:paraId="7C39B012" w14:textId="2DBC933D" w:rsidR="006C140C" w:rsidRPr="006C140C" w:rsidRDefault="006C140C" w:rsidP="006C140C">
            <w:pPr>
              <w:tabs>
                <w:tab w:val="left" w:pos="601"/>
              </w:tabs>
              <w:spacing w:after="0" w:line="240" w:lineRule="auto"/>
              <w:rPr>
                <w:rFonts w:ascii="Times New Roman"/>
                <w:b/>
                <w:sz w:val="26"/>
                <w:szCs w:val="26"/>
                <w:lang w:val="ru"/>
              </w:rPr>
            </w:pPr>
            <w:r w:rsidRPr="006C140C">
              <w:rPr>
                <w:rFonts w:ascii="Times New Roman"/>
                <w:sz w:val="26"/>
                <w:szCs w:val="26"/>
                <w:lang w:val="ru"/>
              </w:rPr>
              <w:t xml:space="preserve">1. Да                                             </w:t>
            </w:r>
            <w:r w:rsidRPr="006C140C">
              <w:rPr>
                <w:rFonts w:ascii="Times New Roman"/>
                <w:b/>
                <w:bCs/>
                <w:sz w:val="26"/>
                <w:szCs w:val="26"/>
                <w:lang w:val="ru"/>
              </w:rPr>
              <w:t xml:space="preserve">61-73,5%                                                                       </w:t>
            </w:r>
          </w:p>
        </w:tc>
        <w:tc>
          <w:tcPr>
            <w:tcW w:w="5524" w:type="dxa"/>
          </w:tcPr>
          <w:p w14:paraId="4C24A224" w14:textId="0409D18A" w:rsidR="006C140C" w:rsidRPr="006C140C" w:rsidRDefault="006C140C" w:rsidP="006C140C">
            <w:pPr>
              <w:tabs>
                <w:tab w:val="left" w:pos="6140"/>
              </w:tabs>
              <w:spacing w:after="0" w:line="240" w:lineRule="auto"/>
              <w:rPr>
                <w:rFonts w:ascii="Times New Roman"/>
                <w:b/>
                <w:bCs/>
                <w:sz w:val="26"/>
                <w:szCs w:val="26"/>
                <w:lang w:val="ru"/>
              </w:rPr>
            </w:pPr>
            <w:r w:rsidRPr="006C140C">
              <w:rPr>
                <w:rFonts w:ascii="Times New Roman"/>
                <w:sz w:val="26"/>
                <w:szCs w:val="26"/>
                <w:lang w:val="ru"/>
              </w:rPr>
              <w:t>2. Нет</w:t>
            </w:r>
            <w:r w:rsidRPr="006C140C">
              <w:rPr>
                <w:rFonts w:ascii="Times New Roman"/>
                <w:b/>
                <w:bCs/>
                <w:sz w:val="26"/>
                <w:szCs w:val="26"/>
                <w:lang w:val="ru"/>
              </w:rPr>
              <w:t xml:space="preserve">                                          22-26,5 %</w:t>
            </w:r>
          </w:p>
        </w:tc>
      </w:tr>
    </w:tbl>
    <w:p w14:paraId="5A502ACC" w14:textId="77777777" w:rsidR="006C140C" w:rsidRPr="006C140C" w:rsidRDefault="006C140C" w:rsidP="006C140C">
      <w:pPr>
        <w:tabs>
          <w:tab w:val="left" w:pos="6140"/>
        </w:tabs>
        <w:spacing w:after="0" w:line="240" w:lineRule="auto"/>
        <w:rPr>
          <w:rFonts w:ascii="Times New Roman" w:hAnsi="Times New Roman"/>
          <w:sz w:val="26"/>
          <w:szCs w:val="26"/>
          <w:lang w:val="ru"/>
        </w:rPr>
      </w:pPr>
      <w:r w:rsidRPr="006C140C">
        <w:rPr>
          <w:rFonts w:ascii="Times New Roman" w:hAnsi="Times New Roman"/>
          <w:sz w:val="26"/>
          <w:szCs w:val="26"/>
          <w:lang w:val="ru"/>
        </w:rPr>
        <w:tab/>
      </w:r>
    </w:p>
    <w:p w14:paraId="5086C194" w14:textId="77777777" w:rsidR="006C140C" w:rsidRPr="006C140C" w:rsidRDefault="006C140C" w:rsidP="006C140C">
      <w:pPr>
        <w:tabs>
          <w:tab w:val="left" w:pos="6140"/>
        </w:tabs>
        <w:spacing w:after="0" w:line="240" w:lineRule="auto"/>
        <w:rPr>
          <w:rFonts w:ascii="Times New Roman" w:hAnsi="Times New Roman"/>
          <w:sz w:val="26"/>
          <w:szCs w:val="26"/>
          <w:lang w:val="ru"/>
        </w:rPr>
      </w:pPr>
      <w:r w:rsidRPr="006C140C">
        <w:rPr>
          <w:rFonts w:ascii="Times New Roman" w:hAnsi="Times New Roman"/>
          <w:b/>
          <w:sz w:val="26"/>
          <w:szCs w:val="26"/>
          <w:lang w:val="ru"/>
        </w:rPr>
        <w:t>8. Есть ли у Вас в настоящее время желание бросить курить?</w:t>
      </w:r>
    </w:p>
    <w:tbl>
      <w:tblPr>
        <w:tblStyle w:val="30"/>
        <w:tblW w:w="0" w:type="auto"/>
        <w:tblLook w:val="04A0" w:firstRow="1" w:lastRow="0" w:firstColumn="1" w:lastColumn="0" w:noHBand="0" w:noVBand="1"/>
      </w:tblPr>
      <w:tblGrid>
        <w:gridCol w:w="3141"/>
        <w:gridCol w:w="2321"/>
        <w:gridCol w:w="4108"/>
      </w:tblGrid>
      <w:tr w:rsidR="006C140C" w:rsidRPr="006C140C" w14:paraId="589BEC75" w14:textId="77777777" w:rsidTr="006C140C">
        <w:tc>
          <w:tcPr>
            <w:tcW w:w="3509" w:type="dxa"/>
          </w:tcPr>
          <w:p w14:paraId="5CBD3310" w14:textId="77777777" w:rsidR="006C140C" w:rsidRPr="006C140C" w:rsidRDefault="006C140C" w:rsidP="006C140C">
            <w:pPr>
              <w:tabs>
                <w:tab w:val="left" w:pos="423"/>
              </w:tabs>
              <w:spacing w:after="0" w:line="240" w:lineRule="auto"/>
              <w:rPr>
                <w:rFonts w:ascii="Times New Roman"/>
                <w:b/>
                <w:sz w:val="26"/>
                <w:szCs w:val="26"/>
                <w:lang w:val="ru"/>
              </w:rPr>
            </w:pPr>
            <w:r w:rsidRPr="006C140C">
              <w:rPr>
                <w:rFonts w:ascii="Times New Roman"/>
                <w:sz w:val="26"/>
                <w:szCs w:val="26"/>
                <w:lang w:val="ru"/>
              </w:rPr>
              <w:t>1. Да</w:t>
            </w:r>
            <w:r w:rsidRPr="006C140C">
              <w:rPr>
                <w:rFonts w:ascii="Times New Roman"/>
                <w:b/>
                <w:bCs/>
                <w:sz w:val="26"/>
                <w:szCs w:val="26"/>
                <w:lang w:val="ru"/>
              </w:rPr>
              <w:t xml:space="preserve">   53-63,9%                                       </w:t>
            </w:r>
          </w:p>
        </w:tc>
        <w:tc>
          <w:tcPr>
            <w:tcW w:w="2553" w:type="dxa"/>
          </w:tcPr>
          <w:p w14:paraId="615CE705" w14:textId="77777777" w:rsidR="006C140C" w:rsidRPr="006C140C" w:rsidRDefault="006C140C" w:rsidP="006C140C">
            <w:pPr>
              <w:tabs>
                <w:tab w:val="left" w:pos="423"/>
              </w:tabs>
              <w:spacing w:after="0" w:line="240" w:lineRule="auto"/>
              <w:rPr>
                <w:rFonts w:ascii="Times New Roman"/>
                <w:b/>
                <w:sz w:val="26"/>
                <w:szCs w:val="26"/>
                <w:lang w:val="ru"/>
              </w:rPr>
            </w:pPr>
            <w:r w:rsidRPr="006C140C">
              <w:rPr>
                <w:rFonts w:ascii="Times New Roman"/>
                <w:sz w:val="26"/>
                <w:szCs w:val="26"/>
                <w:lang w:val="ru"/>
              </w:rPr>
              <w:t xml:space="preserve">2. Нет    </w:t>
            </w:r>
            <w:r w:rsidRPr="006C140C">
              <w:rPr>
                <w:rFonts w:ascii="Times New Roman"/>
                <w:b/>
                <w:bCs/>
                <w:sz w:val="26"/>
                <w:szCs w:val="26"/>
                <w:lang w:val="ru"/>
              </w:rPr>
              <w:t xml:space="preserve">21-25,3%                                  </w:t>
            </w:r>
          </w:p>
        </w:tc>
        <w:tc>
          <w:tcPr>
            <w:tcW w:w="4517" w:type="dxa"/>
          </w:tcPr>
          <w:p w14:paraId="44178E79" w14:textId="77777777" w:rsidR="006C140C" w:rsidRPr="006C140C" w:rsidRDefault="006C140C" w:rsidP="006C140C">
            <w:pPr>
              <w:keepLines/>
              <w:tabs>
                <w:tab w:val="left" w:pos="3711"/>
                <w:tab w:val="left" w:pos="7326"/>
              </w:tabs>
              <w:spacing w:after="0" w:line="240" w:lineRule="auto"/>
              <w:rPr>
                <w:rFonts w:ascii="Times New Roman"/>
                <w:b/>
                <w:bCs/>
                <w:sz w:val="26"/>
                <w:szCs w:val="26"/>
                <w:lang w:val="ru"/>
              </w:rPr>
            </w:pPr>
            <w:r w:rsidRPr="006C140C">
              <w:rPr>
                <w:rFonts w:ascii="Times New Roman"/>
                <w:sz w:val="26"/>
                <w:szCs w:val="26"/>
                <w:lang w:val="ru"/>
              </w:rPr>
              <w:t xml:space="preserve">3. Затрудняюсь ответить </w:t>
            </w:r>
            <w:r w:rsidRPr="006C140C">
              <w:rPr>
                <w:rFonts w:ascii="Times New Roman"/>
                <w:b/>
                <w:bCs/>
                <w:sz w:val="26"/>
                <w:szCs w:val="26"/>
                <w:lang w:val="ru"/>
              </w:rPr>
              <w:t>9-10,8%</w:t>
            </w:r>
          </w:p>
          <w:p w14:paraId="56C181C3" w14:textId="77777777" w:rsidR="006C140C" w:rsidRPr="006C140C" w:rsidRDefault="006C140C" w:rsidP="006C140C">
            <w:pPr>
              <w:tabs>
                <w:tab w:val="left" w:pos="423"/>
              </w:tabs>
              <w:spacing w:after="0" w:line="240" w:lineRule="auto"/>
              <w:rPr>
                <w:rFonts w:ascii="Times New Roman"/>
                <w:b/>
                <w:sz w:val="26"/>
                <w:szCs w:val="26"/>
                <w:lang w:val="ru"/>
              </w:rPr>
            </w:pPr>
          </w:p>
        </w:tc>
      </w:tr>
    </w:tbl>
    <w:p w14:paraId="70CB1D71" w14:textId="77777777" w:rsidR="006C140C" w:rsidRPr="006C140C" w:rsidRDefault="006C140C" w:rsidP="006C140C">
      <w:pPr>
        <w:numPr>
          <w:ilvl w:val="0"/>
          <w:numId w:val="22"/>
        </w:numPr>
        <w:spacing w:after="0" w:line="240" w:lineRule="auto"/>
        <w:ind w:left="0" w:firstLine="0"/>
        <w:rPr>
          <w:rFonts w:ascii="Times New Roman" w:hAnsi="Times New Roman"/>
          <w:b/>
          <w:sz w:val="26"/>
          <w:szCs w:val="26"/>
        </w:rPr>
      </w:pPr>
      <w:r w:rsidRPr="006C140C">
        <w:rPr>
          <w:rFonts w:ascii="Times New Roman" w:hAnsi="Times New Roman"/>
          <w:b/>
          <w:sz w:val="26"/>
          <w:szCs w:val="26"/>
        </w:rPr>
        <w:t xml:space="preserve">Используете ли Вы </w:t>
      </w:r>
      <w:proofErr w:type="spellStart"/>
      <w:r w:rsidRPr="006C140C">
        <w:rPr>
          <w:rFonts w:ascii="Times New Roman" w:hAnsi="Times New Roman"/>
          <w:b/>
          <w:sz w:val="26"/>
          <w:szCs w:val="26"/>
        </w:rPr>
        <w:t>вейп</w:t>
      </w:r>
      <w:proofErr w:type="spellEnd"/>
      <w:r w:rsidRPr="006C140C">
        <w:rPr>
          <w:rFonts w:ascii="Times New Roman" w:hAnsi="Times New Roman"/>
          <w:b/>
          <w:sz w:val="26"/>
          <w:szCs w:val="26"/>
        </w:rPr>
        <w:t xml:space="preserve"> или другие электронные системы </w:t>
      </w:r>
      <w:proofErr w:type="gramStart"/>
      <w:r w:rsidRPr="006C140C">
        <w:rPr>
          <w:rFonts w:ascii="Times New Roman" w:hAnsi="Times New Roman"/>
          <w:b/>
          <w:sz w:val="26"/>
          <w:szCs w:val="26"/>
        </w:rPr>
        <w:t>курения ?</w:t>
      </w:r>
      <w:proofErr w:type="gramEnd"/>
    </w:p>
    <w:tbl>
      <w:tblPr>
        <w:tblStyle w:val="210"/>
        <w:tblW w:w="9464" w:type="dxa"/>
        <w:tblLook w:val="04A0" w:firstRow="1" w:lastRow="0" w:firstColumn="1" w:lastColumn="0" w:noHBand="0" w:noVBand="1"/>
      </w:tblPr>
      <w:tblGrid>
        <w:gridCol w:w="7196"/>
        <w:gridCol w:w="2268"/>
      </w:tblGrid>
      <w:tr w:rsidR="006C140C" w:rsidRPr="006C140C" w14:paraId="34D390A1" w14:textId="77777777" w:rsidTr="006C140C">
        <w:tc>
          <w:tcPr>
            <w:tcW w:w="7196" w:type="dxa"/>
          </w:tcPr>
          <w:p w14:paraId="3B356931" w14:textId="77777777" w:rsidR="006C140C" w:rsidRPr="006C140C" w:rsidRDefault="006C140C" w:rsidP="006C140C">
            <w:pPr>
              <w:spacing w:after="0" w:line="240" w:lineRule="auto"/>
              <w:rPr>
                <w:rFonts w:ascii="Times New Roman" w:hAnsi="Times New Roman"/>
                <w:b/>
                <w:sz w:val="26"/>
                <w:szCs w:val="26"/>
              </w:rPr>
            </w:pPr>
            <w:r w:rsidRPr="006C140C">
              <w:rPr>
                <w:rFonts w:ascii="Times New Roman" w:hAnsi="Times New Roman"/>
                <w:sz w:val="26"/>
                <w:szCs w:val="26"/>
              </w:rPr>
              <w:t xml:space="preserve">1.Использую ежедневно                            </w:t>
            </w:r>
          </w:p>
        </w:tc>
        <w:tc>
          <w:tcPr>
            <w:tcW w:w="2268" w:type="dxa"/>
          </w:tcPr>
          <w:p w14:paraId="0B11616F" w14:textId="77777777" w:rsidR="006C140C" w:rsidRPr="006C140C" w:rsidRDefault="006C140C" w:rsidP="006C140C">
            <w:pPr>
              <w:spacing w:after="0" w:line="240" w:lineRule="auto"/>
              <w:rPr>
                <w:color w:val="000000"/>
              </w:rPr>
            </w:pPr>
            <w:r w:rsidRPr="006C140C">
              <w:rPr>
                <w:rFonts w:ascii="Times New Roman" w:hAnsi="Times New Roman"/>
                <w:b/>
                <w:bCs/>
                <w:color w:val="000000"/>
                <w:sz w:val="26"/>
                <w:szCs w:val="26"/>
              </w:rPr>
              <w:t>14-6,7%</w:t>
            </w:r>
          </w:p>
        </w:tc>
      </w:tr>
      <w:tr w:rsidR="006C140C" w:rsidRPr="006C140C" w14:paraId="64512BB9" w14:textId="77777777" w:rsidTr="006C140C">
        <w:tc>
          <w:tcPr>
            <w:tcW w:w="7196" w:type="dxa"/>
          </w:tcPr>
          <w:p w14:paraId="336037E5" w14:textId="77777777" w:rsidR="006C140C" w:rsidRPr="006C140C" w:rsidRDefault="006C140C" w:rsidP="006C140C">
            <w:pPr>
              <w:spacing w:after="0" w:line="240" w:lineRule="auto"/>
              <w:rPr>
                <w:rFonts w:ascii="Times New Roman" w:hAnsi="Times New Roman"/>
                <w:b/>
                <w:sz w:val="26"/>
                <w:szCs w:val="26"/>
              </w:rPr>
            </w:pPr>
            <w:r w:rsidRPr="006C140C">
              <w:rPr>
                <w:rFonts w:ascii="Times New Roman" w:hAnsi="Times New Roman"/>
                <w:sz w:val="26"/>
                <w:szCs w:val="26"/>
              </w:rPr>
              <w:t xml:space="preserve">2. Использую иногда                             </w:t>
            </w:r>
          </w:p>
        </w:tc>
        <w:tc>
          <w:tcPr>
            <w:tcW w:w="2268" w:type="dxa"/>
          </w:tcPr>
          <w:p w14:paraId="0D4D2A01" w14:textId="77777777" w:rsidR="006C140C" w:rsidRPr="006C140C" w:rsidRDefault="006C140C" w:rsidP="006C140C">
            <w:pPr>
              <w:spacing w:after="0" w:line="240" w:lineRule="auto"/>
              <w:rPr>
                <w:color w:val="000000"/>
              </w:rPr>
            </w:pPr>
            <w:r w:rsidRPr="006C140C">
              <w:rPr>
                <w:rFonts w:ascii="Times New Roman" w:hAnsi="Times New Roman"/>
                <w:b/>
                <w:bCs/>
                <w:color w:val="000000"/>
                <w:sz w:val="26"/>
                <w:szCs w:val="26"/>
              </w:rPr>
              <w:t>24-11,4%</w:t>
            </w:r>
          </w:p>
        </w:tc>
      </w:tr>
      <w:tr w:rsidR="006C140C" w:rsidRPr="006C140C" w14:paraId="6AEA29C9" w14:textId="77777777" w:rsidTr="006C140C">
        <w:tc>
          <w:tcPr>
            <w:tcW w:w="7196" w:type="dxa"/>
          </w:tcPr>
          <w:p w14:paraId="19073D5D" w14:textId="77777777" w:rsidR="006C140C" w:rsidRPr="006C140C" w:rsidRDefault="006C140C" w:rsidP="006C140C">
            <w:pPr>
              <w:spacing w:after="0" w:line="240" w:lineRule="auto"/>
              <w:rPr>
                <w:rFonts w:ascii="Times New Roman" w:hAnsi="Times New Roman"/>
                <w:sz w:val="26"/>
                <w:szCs w:val="26"/>
              </w:rPr>
            </w:pPr>
            <w:r w:rsidRPr="006C140C">
              <w:rPr>
                <w:rFonts w:ascii="Times New Roman" w:hAnsi="Times New Roman"/>
                <w:sz w:val="26"/>
                <w:szCs w:val="26"/>
              </w:rPr>
              <w:t>3. Не использую</w:t>
            </w:r>
          </w:p>
        </w:tc>
        <w:tc>
          <w:tcPr>
            <w:tcW w:w="2268" w:type="dxa"/>
          </w:tcPr>
          <w:p w14:paraId="45C9D481" w14:textId="77777777" w:rsidR="006C140C" w:rsidRPr="006C140C" w:rsidRDefault="006C140C" w:rsidP="006C140C">
            <w:pPr>
              <w:spacing w:after="0" w:line="240" w:lineRule="auto"/>
              <w:rPr>
                <w:color w:val="000000"/>
              </w:rPr>
            </w:pPr>
            <w:r w:rsidRPr="006C140C">
              <w:rPr>
                <w:rFonts w:ascii="Times New Roman" w:hAnsi="Times New Roman"/>
                <w:b/>
                <w:bCs/>
                <w:color w:val="000000"/>
                <w:sz w:val="26"/>
                <w:szCs w:val="26"/>
              </w:rPr>
              <w:t>182-86,7%</w:t>
            </w:r>
          </w:p>
        </w:tc>
      </w:tr>
    </w:tbl>
    <w:p w14:paraId="3451E474" w14:textId="77777777" w:rsidR="006C140C" w:rsidRPr="006C140C" w:rsidRDefault="006C140C" w:rsidP="006C140C">
      <w:pPr>
        <w:keepLines/>
        <w:numPr>
          <w:ilvl w:val="0"/>
          <w:numId w:val="22"/>
        </w:numPr>
        <w:spacing w:after="0" w:line="240" w:lineRule="auto"/>
        <w:ind w:left="0" w:firstLine="0"/>
        <w:rPr>
          <w:rFonts w:ascii="Times New Roman" w:hAnsi="Times New Roman"/>
          <w:color w:val="000000"/>
          <w:sz w:val="26"/>
          <w:szCs w:val="26"/>
          <w:lang w:val="ru"/>
        </w:rPr>
      </w:pPr>
      <w:r w:rsidRPr="006C140C">
        <w:rPr>
          <w:rFonts w:ascii="Times New Roman" w:hAnsi="Times New Roman"/>
          <w:b/>
          <w:color w:val="000000"/>
          <w:sz w:val="26"/>
          <w:szCs w:val="26"/>
          <w:u w:val="single"/>
          <w:lang w:val="ru"/>
        </w:rPr>
        <w:t xml:space="preserve">Как часто Вы употребляете </w:t>
      </w:r>
      <w:proofErr w:type="gramStart"/>
      <w:r w:rsidRPr="006C140C">
        <w:rPr>
          <w:rFonts w:ascii="Times New Roman" w:hAnsi="Times New Roman"/>
          <w:b/>
          <w:color w:val="000000"/>
          <w:sz w:val="26"/>
          <w:szCs w:val="26"/>
          <w:u w:val="single"/>
          <w:lang w:val="ru"/>
        </w:rPr>
        <w:t>... ?</w:t>
      </w:r>
      <w:proofErr w:type="gramEnd"/>
      <w:r w:rsidRPr="006C140C">
        <w:rPr>
          <w:rFonts w:ascii="Times New Roman" w:hAnsi="Times New Roman"/>
          <w:color w:val="000000"/>
          <w:sz w:val="26"/>
          <w:szCs w:val="26"/>
        </w:rPr>
        <w:t xml:space="preserve"> </w:t>
      </w:r>
      <w:r w:rsidRPr="006C140C">
        <w:rPr>
          <w:rFonts w:ascii="Times New Roman" w:hAnsi="Times New Roman"/>
          <w:i/>
          <w:color w:val="000000"/>
          <w:sz w:val="26"/>
          <w:szCs w:val="26"/>
          <w:lang w:val="ru"/>
        </w:rPr>
        <w:t xml:space="preserve">(дайте </w:t>
      </w:r>
      <w:proofErr w:type="gramStart"/>
      <w:r w:rsidRPr="006C140C">
        <w:rPr>
          <w:rFonts w:ascii="Times New Roman" w:hAnsi="Times New Roman"/>
          <w:i/>
          <w:color w:val="000000"/>
          <w:sz w:val="26"/>
          <w:szCs w:val="26"/>
          <w:lang w:val="ru"/>
        </w:rPr>
        <w:t>ответ  по</w:t>
      </w:r>
      <w:proofErr w:type="gramEnd"/>
      <w:r w:rsidRPr="006C140C">
        <w:rPr>
          <w:rFonts w:ascii="Times New Roman" w:hAnsi="Times New Roman"/>
          <w:i/>
          <w:color w:val="000000"/>
          <w:sz w:val="26"/>
          <w:szCs w:val="26"/>
          <w:lang w:val="ru"/>
        </w:rPr>
        <w:t xml:space="preserve"> каждой строке)</w:t>
      </w:r>
    </w:p>
    <w:tbl>
      <w:tblPr>
        <w:tblW w:w="9366" w:type="dxa"/>
        <w:tblLayout w:type="fixed"/>
        <w:tblCellMar>
          <w:left w:w="10" w:type="dxa"/>
          <w:right w:w="10" w:type="dxa"/>
        </w:tblCellMar>
        <w:tblLook w:val="0000" w:firstRow="0" w:lastRow="0" w:firstColumn="0" w:lastColumn="0" w:noHBand="0" w:noVBand="0"/>
      </w:tblPr>
      <w:tblGrid>
        <w:gridCol w:w="2562"/>
        <w:gridCol w:w="1276"/>
        <w:gridCol w:w="1559"/>
        <w:gridCol w:w="1276"/>
        <w:gridCol w:w="1275"/>
        <w:gridCol w:w="1418"/>
      </w:tblGrid>
      <w:tr w:rsidR="006C140C" w:rsidRPr="006C140C" w14:paraId="593956BB" w14:textId="77777777" w:rsidTr="008420A8">
        <w:trPr>
          <w:trHeight w:val="696"/>
        </w:trPr>
        <w:tc>
          <w:tcPr>
            <w:tcW w:w="2562" w:type="dxa"/>
            <w:tcBorders>
              <w:top w:val="single" w:sz="4" w:space="0" w:color="auto"/>
              <w:left w:val="single" w:sz="4" w:space="0" w:color="auto"/>
              <w:bottom w:val="single" w:sz="4" w:space="0" w:color="auto"/>
              <w:right w:val="single" w:sz="4" w:space="0" w:color="auto"/>
            </w:tcBorders>
            <w:shd w:val="clear" w:color="auto" w:fill="FFFFFF"/>
          </w:tcPr>
          <w:p w14:paraId="44B6074A" w14:textId="77777777" w:rsidR="006C140C" w:rsidRPr="006C140C" w:rsidRDefault="006C140C" w:rsidP="006C140C">
            <w:pPr>
              <w:spacing w:after="0" w:line="240" w:lineRule="auto"/>
              <w:rPr>
                <w:rFonts w:ascii="Times New Roman" w:hAnsi="Times New Roman"/>
                <w:color w:val="000000"/>
                <w:sz w:val="26"/>
                <w:szCs w:val="26"/>
                <w:lang w:val="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4270DC" w14:textId="77777777" w:rsidR="006C140C" w:rsidRPr="006C140C" w:rsidRDefault="006C140C" w:rsidP="006C140C">
            <w:pPr>
              <w:spacing w:after="0" w:line="240" w:lineRule="auto"/>
              <w:rPr>
                <w:rFonts w:ascii="Times New Roman" w:hAnsi="Times New Roman"/>
                <w:sz w:val="26"/>
                <w:szCs w:val="26"/>
                <w:lang w:val="ru"/>
              </w:rPr>
            </w:pPr>
            <w:r w:rsidRPr="006C140C">
              <w:rPr>
                <w:rFonts w:ascii="Times New Roman" w:hAnsi="Times New Roman"/>
                <w:sz w:val="26"/>
                <w:szCs w:val="26"/>
                <w:lang w:val="ru"/>
              </w:rPr>
              <w:t>Ежедневно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DF06CA2" w14:textId="77777777" w:rsidR="006C140C" w:rsidRPr="006C140C" w:rsidRDefault="006C140C" w:rsidP="006C140C">
            <w:pPr>
              <w:spacing w:after="0" w:line="240" w:lineRule="auto"/>
              <w:rPr>
                <w:rFonts w:ascii="Times New Roman" w:hAnsi="Times New Roman"/>
                <w:sz w:val="26"/>
                <w:szCs w:val="26"/>
                <w:lang w:val="ru"/>
              </w:rPr>
            </w:pPr>
            <w:r w:rsidRPr="006C140C">
              <w:rPr>
                <w:rFonts w:ascii="Times New Roman" w:hAnsi="Times New Roman"/>
                <w:sz w:val="26"/>
                <w:szCs w:val="26"/>
                <w:lang w:val="ru"/>
              </w:rPr>
              <w:t>Несколько</w:t>
            </w:r>
            <w:r w:rsidRPr="006C140C">
              <w:rPr>
                <w:rFonts w:ascii="Times New Roman" w:hAnsi="Times New Roman"/>
                <w:sz w:val="26"/>
                <w:szCs w:val="26"/>
                <w:lang w:val="ru"/>
              </w:rPr>
              <w:br/>
              <w:t>раз в неделю</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B844BFB" w14:textId="77777777" w:rsidR="006C140C" w:rsidRPr="006C140C" w:rsidRDefault="006C140C" w:rsidP="006C140C">
            <w:pPr>
              <w:spacing w:after="0" w:line="240" w:lineRule="auto"/>
              <w:rPr>
                <w:rFonts w:ascii="Times New Roman" w:hAnsi="Times New Roman"/>
                <w:sz w:val="26"/>
                <w:szCs w:val="26"/>
                <w:lang w:val="ru"/>
              </w:rPr>
            </w:pPr>
            <w:r w:rsidRPr="006C140C">
              <w:rPr>
                <w:rFonts w:ascii="Times New Roman" w:hAnsi="Times New Roman"/>
                <w:sz w:val="26"/>
                <w:szCs w:val="26"/>
                <w:lang w:val="ru"/>
              </w:rPr>
              <w:t>Несколько</w:t>
            </w:r>
            <w:r w:rsidRPr="006C140C">
              <w:rPr>
                <w:rFonts w:ascii="Times New Roman" w:hAnsi="Times New Roman"/>
                <w:sz w:val="26"/>
                <w:szCs w:val="26"/>
                <w:lang w:val="ru"/>
              </w:rPr>
              <w:br/>
              <w:t>раз в месяц</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D63C0CF" w14:textId="77777777" w:rsidR="006C140C" w:rsidRPr="006C140C" w:rsidRDefault="006C140C" w:rsidP="006C140C">
            <w:pPr>
              <w:spacing w:after="0" w:line="240" w:lineRule="auto"/>
              <w:rPr>
                <w:rFonts w:ascii="Times New Roman" w:hAnsi="Times New Roman"/>
                <w:sz w:val="26"/>
                <w:szCs w:val="26"/>
                <w:lang w:val="ru"/>
              </w:rPr>
            </w:pPr>
            <w:r w:rsidRPr="006C140C">
              <w:rPr>
                <w:rFonts w:ascii="Times New Roman" w:hAnsi="Times New Roman"/>
                <w:sz w:val="26"/>
                <w:szCs w:val="26"/>
                <w:lang w:val="ru"/>
              </w:rPr>
              <w:t>Несколько</w:t>
            </w:r>
            <w:r w:rsidRPr="006C140C">
              <w:rPr>
                <w:rFonts w:ascii="Times New Roman" w:hAnsi="Times New Roman"/>
                <w:sz w:val="26"/>
                <w:szCs w:val="26"/>
                <w:lang w:val="ru"/>
              </w:rPr>
              <w:br/>
              <w:t>раз в год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6E8C33A" w14:textId="77777777" w:rsidR="006C140C" w:rsidRPr="006C140C" w:rsidRDefault="006C140C" w:rsidP="006C140C">
            <w:pPr>
              <w:spacing w:after="0" w:line="240" w:lineRule="auto"/>
              <w:rPr>
                <w:rFonts w:ascii="Times New Roman" w:hAnsi="Times New Roman"/>
                <w:sz w:val="26"/>
                <w:szCs w:val="26"/>
                <w:lang w:val="ru"/>
              </w:rPr>
            </w:pPr>
            <w:r w:rsidRPr="006C140C">
              <w:rPr>
                <w:rFonts w:ascii="Times New Roman" w:hAnsi="Times New Roman"/>
                <w:sz w:val="26"/>
                <w:szCs w:val="26"/>
                <w:lang w:val="ru"/>
              </w:rPr>
              <w:t>Не</w:t>
            </w:r>
          </w:p>
          <w:p w14:paraId="5A9675FD" w14:textId="77777777" w:rsidR="006C140C" w:rsidRPr="006C140C" w:rsidRDefault="006C140C" w:rsidP="006C140C">
            <w:pPr>
              <w:spacing w:after="0" w:line="240" w:lineRule="auto"/>
              <w:rPr>
                <w:rFonts w:ascii="Times New Roman" w:hAnsi="Times New Roman"/>
                <w:sz w:val="26"/>
                <w:szCs w:val="26"/>
                <w:lang w:val="ru"/>
              </w:rPr>
            </w:pPr>
            <w:r w:rsidRPr="006C140C">
              <w:rPr>
                <w:rFonts w:ascii="Times New Roman" w:hAnsi="Times New Roman"/>
                <w:sz w:val="26"/>
                <w:szCs w:val="26"/>
                <w:lang w:val="ru"/>
              </w:rPr>
              <w:t>употребляю</w:t>
            </w:r>
          </w:p>
        </w:tc>
      </w:tr>
      <w:tr w:rsidR="006C140C" w:rsidRPr="006C140C" w14:paraId="568C2EB3" w14:textId="77777777" w:rsidTr="008420A8">
        <w:trPr>
          <w:trHeight w:val="331"/>
        </w:trPr>
        <w:tc>
          <w:tcPr>
            <w:tcW w:w="2562" w:type="dxa"/>
            <w:tcBorders>
              <w:top w:val="single" w:sz="4" w:space="0" w:color="auto"/>
              <w:left w:val="single" w:sz="4" w:space="0" w:color="auto"/>
              <w:bottom w:val="single" w:sz="4" w:space="0" w:color="auto"/>
              <w:right w:val="single" w:sz="4" w:space="0" w:color="auto"/>
            </w:tcBorders>
            <w:shd w:val="clear" w:color="auto" w:fill="FFFFFF"/>
          </w:tcPr>
          <w:p w14:paraId="07C12C63" w14:textId="77777777" w:rsidR="006C140C" w:rsidRPr="006C140C" w:rsidRDefault="006C140C" w:rsidP="006C140C">
            <w:pPr>
              <w:spacing w:after="0" w:line="240" w:lineRule="auto"/>
              <w:rPr>
                <w:rFonts w:ascii="Times New Roman" w:hAnsi="Times New Roman"/>
                <w:sz w:val="26"/>
                <w:szCs w:val="26"/>
                <w:lang w:val="ru"/>
              </w:rPr>
            </w:pPr>
            <w:r w:rsidRPr="006C140C">
              <w:rPr>
                <w:rFonts w:ascii="Times New Roman" w:hAnsi="Times New Roman"/>
                <w:sz w:val="26"/>
                <w:szCs w:val="26"/>
                <w:lang w:val="ru"/>
              </w:rPr>
              <w:t>пиво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D08D63"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CCC404"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18-8,6%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889802"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52-24,8%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03C544C"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50-23,8%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57AE412"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90-42,9%</w:t>
            </w:r>
          </w:p>
        </w:tc>
      </w:tr>
      <w:tr w:rsidR="006C140C" w:rsidRPr="006C140C" w14:paraId="191C0C38" w14:textId="77777777" w:rsidTr="008420A8">
        <w:trPr>
          <w:trHeight w:val="331"/>
        </w:trPr>
        <w:tc>
          <w:tcPr>
            <w:tcW w:w="2562" w:type="dxa"/>
            <w:tcBorders>
              <w:top w:val="single" w:sz="4" w:space="0" w:color="auto"/>
              <w:left w:val="single" w:sz="4" w:space="0" w:color="auto"/>
              <w:bottom w:val="single" w:sz="4" w:space="0" w:color="auto"/>
              <w:right w:val="single" w:sz="4" w:space="0" w:color="auto"/>
            </w:tcBorders>
            <w:shd w:val="clear" w:color="auto" w:fill="FFFFFF"/>
          </w:tcPr>
          <w:p w14:paraId="5AE870A7" w14:textId="77777777" w:rsidR="006C140C" w:rsidRPr="006C140C" w:rsidRDefault="006C140C" w:rsidP="006C140C">
            <w:pPr>
              <w:spacing w:after="0" w:line="240" w:lineRule="auto"/>
              <w:rPr>
                <w:rFonts w:ascii="Times New Roman" w:hAnsi="Times New Roman"/>
                <w:sz w:val="26"/>
                <w:szCs w:val="26"/>
                <w:lang w:val="ru"/>
              </w:rPr>
            </w:pPr>
            <w:r w:rsidRPr="006C140C">
              <w:rPr>
                <w:rFonts w:ascii="Times New Roman" w:hAnsi="Times New Roman"/>
                <w:sz w:val="26"/>
                <w:szCs w:val="26"/>
                <w:lang w:val="ru"/>
              </w:rPr>
              <w:t>легкие вина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2369887"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3862F10"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12-5,7%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DC83F3E"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48-22,9%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62F23D6"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82-39,0%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97E9B63"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68-32,4%</w:t>
            </w:r>
          </w:p>
        </w:tc>
      </w:tr>
      <w:tr w:rsidR="006C140C" w:rsidRPr="006C140C" w14:paraId="711FDFBD" w14:textId="77777777" w:rsidTr="008420A8">
        <w:trPr>
          <w:trHeight w:val="662"/>
        </w:trPr>
        <w:tc>
          <w:tcPr>
            <w:tcW w:w="2562" w:type="dxa"/>
            <w:tcBorders>
              <w:top w:val="single" w:sz="4" w:space="0" w:color="auto"/>
              <w:left w:val="single" w:sz="4" w:space="0" w:color="auto"/>
              <w:bottom w:val="single" w:sz="4" w:space="0" w:color="auto"/>
              <w:right w:val="single" w:sz="4" w:space="0" w:color="auto"/>
            </w:tcBorders>
            <w:shd w:val="clear" w:color="auto" w:fill="FFFFFF"/>
          </w:tcPr>
          <w:p w14:paraId="640D7F5B" w14:textId="77777777" w:rsidR="006C140C" w:rsidRPr="006C140C" w:rsidRDefault="006C140C" w:rsidP="006C140C">
            <w:pPr>
              <w:spacing w:after="0" w:line="240" w:lineRule="auto"/>
              <w:rPr>
                <w:rFonts w:ascii="Times New Roman" w:hAnsi="Times New Roman"/>
                <w:sz w:val="26"/>
                <w:szCs w:val="26"/>
                <w:lang w:val="ru"/>
              </w:rPr>
            </w:pPr>
            <w:r w:rsidRPr="006C140C">
              <w:rPr>
                <w:rFonts w:ascii="Times New Roman" w:hAnsi="Times New Roman"/>
                <w:sz w:val="26"/>
                <w:szCs w:val="26"/>
                <w:lang w:val="ru"/>
              </w:rPr>
              <w:t>крепкие алкогольные</w:t>
            </w:r>
            <w:r w:rsidRPr="006C140C">
              <w:rPr>
                <w:rFonts w:ascii="Times New Roman" w:hAnsi="Times New Roman"/>
                <w:sz w:val="26"/>
                <w:szCs w:val="26"/>
                <w:lang w:val="ru"/>
              </w:rPr>
              <w:br/>
              <w:t>напитки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4DBBD0B"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CF039EC"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2-0,9%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EACE01"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11-5,2%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8EDC9D7"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86-40,9%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5650FE6" w14:textId="77777777" w:rsidR="006C140C" w:rsidRPr="006C140C" w:rsidRDefault="006C140C" w:rsidP="006C140C">
            <w:pPr>
              <w:spacing w:after="0" w:line="240" w:lineRule="auto"/>
              <w:rPr>
                <w:rFonts w:ascii="Arial Unicode MS" w:hAnsi="Times New Roman" w:cs="Arial Unicode MS"/>
                <w:color w:val="000000"/>
                <w:sz w:val="24"/>
                <w:szCs w:val="24"/>
              </w:rPr>
            </w:pPr>
            <w:r w:rsidRPr="006C140C">
              <w:rPr>
                <w:rFonts w:ascii="Times New Roman" w:hAnsi="Times New Roman"/>
                <w:b/>
                <w:bCs/>
                <w:color w:val="000000"/>
                <w:sz w:val="26"/>
                <w:szCs w:val="26"/>
              </w:rPr>
              <w:t>111-52,9%</w:t>
            </w:r>
          </w:p>
        </w:tc>
      </w:tr>
      <w:bookmarkEnd w:id="4"/>
    </w:tbl>
    <w:p w14:paraId="43CEACEC" w14:textId="77777777" w:rsidR="00CD0B50" w:rsidRPr="00BC4EF5" w:rsidRDefault="00CD0B50" w:rsidP="006C140C">
      <w:pPr>
        <w:pStyle w:val="161"/>
        <w:keepNext/>
        <w:keepLines/>
        <w:shd w:val="clear" w:color="auto" w:fill="auto"/>
        <w:spacing w:before="0" w:line="240" w:lineRule="auto"/>
        <w:ind w:firstLine="0"/>
        <w:outlineLvl w:val="9"/>
        <w:rPr>
          <w:sz w:val="30"/>
          <w:szCs w:val="30"/>
        </w:rPr>
      </w:pPr>
    </w:p>
    <w:sectPr w:rsidR="00CD0B50" w:rsidRPr="00BC4EF5" w:rsidSect="00BC4EF5">
      <w:headerReference w:type="default" r:id="rId21"/>
      <w:footerReference w:type="default" r:id="rId22"/>
      <w:pgSz w:w="11905" w:h="16837"/>
      <w:pgMar w:top="1134" w:right="850" w:bottom="1134" w:left="1701" w:header="0" w:footer="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5E030" w14:textId="77777777" w:rsidR="006C140C" w:rsidRDefault="006C140C" w:rsidP="005E60FD">
      <w:pPr>
        <w:spacing w:after="0" w:line="240" w:lineRule="auto"/>
      </w:pPr>
      <w:r>
        <w:separator/>
      </w:r>
    </w:p>
  </w:endnote>
  <w:endnote w:type="continuationSeparator" w:id="0">
    <w:p w14:paraId="6F73DE4B" w14:textId="77777777" w:rsidR="006C140C" w:rsidRDefault="006C140C" w:rsidP="005E6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PT Sans">
    <w:charset w:val="CC"/>
    <w:family w:val="swiss"/>
    <w:pitch w:val="variable"/>
    <w:sig w:usb0="A00002EF" w:usb1="5000204B" w:usb2="00000000" w:usb3="00000000" w:csb0="00000097"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52562" w14:textId="77777777" w:rsidR="006C140C" w:rsidRDefault="006C140C">
    <w:pPr>
      <w:pStyle w:val="af3"/>
      <w:jc w:val="center"/>
    </w:pPr>
    <w:r>
      <w:fldChar w:fldCharType="begin"/>
    </w:r>
    <w:r>
      <w:instrText>PAGE   \* MERGEFORMAT</w:instrText>
    </w:r>
    <w:r>
      <w:fldChar w:fldCharType="separate"/>
    </w:r>
    <w:r>
      <w:rPr>
        <w:noProof/>
      </w:rPr>
      <w:t>19</w:t>
    </w:r>
    <w:r>
      <w:fldChar w:fldCharType="end"/>
    </w:r>
  </w:p>
  <w:p w14:paraId="6DD7EA41" w14:textId="77777777" w:rsidR="006C140C" w:rsidRDefault="006C140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39AB6" w14:textId="77777777" w:rsidR="006C140C" w:rsidRDefault="006C140C" w:rsidP="005E60FD">
      <w:pPr>
        <w:spacing w:after="0" w:line="240" w:lineRule="auto"/>
      </w:pPr>
      <w:r>
        <w:separator/>
      </w:r>
    </w:p>
  </w:footnote>
  <w:footnote w:type="continuationSeparator" w:id="0">
    <w:p w14:paraId="6046C84C" w14:textId="77777777" w:rsidR="006C140C" w:rsidRDefault="006C140C" w:rsidP="005E6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FBC65" w14:textId="77777777" w:rsidR="006C140C" w:rsidRDefault="006C140C">
    <w:pPr>
      <w:pStyle w:val="af1"/>
      <w:jc w:val="center"/>
    </w:pPr>
  </w:p>
  <w:p w14:paraId="2EEB3846" w14:textId="77777777" w:rsidR="006C140C" w:rsidRDefault="006C140C">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0000003"/>
    <w:multiLevelType w:val="multilevel"/>
    <w:tmpl w:val="00000002"/>
    <w:lvl w:ilvl="0">
      <w:start w:val="10"/>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6"/>
      <w:numFmt w:val="decimal"/>
      <w:lvlText w:val="%3."/>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15:restartNumberingAfterBreak="0">
    <w:nsid w:val="00000005"/>
    <w:multiLevelType w:val="multilevel"/>
    <w:tmpl w:val="3A785F36"/>
    <w:lvl w:ilvl="0">
      <w:start w:val="10"/>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6"/>
      <w:numFmt w:val="decimal"/>
      <w:lvlText w:val="%3."/>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5."/>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7"/>
      <w:numFmt w:val="decimal"/>
      <w:lvlText w:val="%8."/>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15:restartNumberingAfterBreak="0">
    <w:nsid w:val="007E2324"/>
    <w:multiLevelType w:val="hybridMultilevel"/>
    <w:tmpl w:val="6BEA6518"/>
    <w:lvl w:ilvl="0" w:tplc="C430DCCA">
      <w:start w:val="9"/>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801A98"/>
    <w:multiLevelType w:val="multilevel"/>
    <w:tmpl w:val="0A54B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6"/>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numFmt w:val="decimal"/>
      <w:lvlText w:val=""/>
      <w:lvlJc w:val="left"/>
      <w:rPr>
        <w:rFonts w:cs="Times New Roman"/>
      </w:rPr>
    </w:lvl>
  </w:abstractNum>
  <w:abstractNum w:abstractNumId="5" w15:restartNumberingAfterBreak="0">
    <w:nsid w:val="07724DA5"/>
    <w:multiLevelType w:val="hybridMultilevel"/>
    <w:tmpl w:val="A3B260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0FA720FE"/>
    <w:multiLevelType w:val="multilevel"/>
    <w:tmpl w:val="E83CF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77EC9"/>
    <w:multiLevelType w:val="hybridMultilevel"/>
    <w:tmpl w:val="3DF422D4"/>
    <w:lvl w:ilvl="0" w:tplc="8BF8466A">
      <w:start w:val="1"/>
      <w:numFmt w:val="decimal"/>
      <w:lvlText w:val="%1."/>
      <w:lvlJc w:val="left"/>
      <w:pPr>
        <w:ind w:left="1069" w:hanging="360"/>
      </w:pPr>
      <w:rPr>
        <w:rFonts w:hint="default"/>
        <w:b w:val="0"/>
        <w:bCs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D521BB"/>
    <w:multiLevelType w:val="hybridMultilevel"/>
    <w:tmpl w:val="6366CE84"/>
    <w:lvl w:ilvl="0" w:tplc="EE1EAA0E">
      <w:start w:val="2"/>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6B1D6F"/>
    <w:multiLevelType w:val="hybridMultilevel"/>
    <w:tmpl w:val="69429C80"/>
    <w:lvl w:ilvl="0" w:tplc="63D0A85C">
      <w:start w:val="1"/>
      <w:numFmt w:val="upperRoman"/>
      <w:lvlText w:val="%1."/>
      <w:lvlJc w:val="right"/>
      <w:pPr>
        <w:ind w:left="360" w:hanging="360"/>
      </w:pPr>
      <w:rPr>
        <w:rFonts w:cs="Times New Roman"/>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33E762C1"/>
    <w:multiLevelType w:val="multilevel"/>
    <w:tmpl w:val="8DDA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B55DF"/>
    <w:multiLevelType w:val="hybridMultilevel"/>
    <w:tmpl w:val="A3348E6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87232A"/>
    <w:multiLevelType w:val="hybridMultilevel"/>
    <w:tmpl w:val="DCFEA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BE6353"/>
    <w:multiLevelType w:val="hybridMultilevel"/>
    <w:tmpl w:val="3D6CD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FA707E"/>
    <w:multiLevelType w:val="multilevel"/>
    <w:tmpl w:val="A15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7773CC"/>
    <w:multiLevelType w:val="hybridMultilevel"/>
    <w:tmpl w:val="2F509856"/>
    <w:lvl w:ilvl="0" w:tplc="2A60F582">
      <w:start w:val="2"/>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D737C9"/>
    <w:multiLevelType w:val="hybridMultilevel"/>
    <w:tmpl w:val="30A8ED24"/>
    <w:lvl w:ilvl="0" w:tplc="5E648F12">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7" w15:restartNumberingAfterBreak="0">
    <w:nsid w:val="541D1550"/>
    <w:multiLevelType w:val="multilevel"/>
    <w:tmpl w:val="173477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911679"/>
    <w:multiLevelType w:val="hybridMultilevel"/>
    <w:tmpl w:val="94F86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4E3FA6"/>
    <w:multiLevelType w:val="hybridMultilevel"/>
    <w:tmpl w:val="0454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B32D24"/>
    <w:multiLevelType w:val="hybridMultilevel"/>
    <w:tmpl w:val="0C4AD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D752C40"/>
    <w:multiLevelType w:val="hybridMultilevel"/>
    <w:tmpl w:val="74DE0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DDE5EF6"/>
    <w:multiLevelType w:val="hybridMultilevel"/>
    <w:tmpl w:val="E3D032A4"/>
    <w:lvl w:ilvl="0" w:tplc="2E5CCE24">
      <w:start w:val="4"/>
      <w:numFmt w:val="decimal"/>
      <w:lvlText w:val="%1."/>
      <w:lvlJc w:val="left"/>
      <w:pPr>
        <w:ind w:left="3185" w:hanging="360"/>
      </w:pPr>
      <w:rPr>
        <w:rFonts w:hint="default"/>
      </w:rPr>
    </w:lvl>
    <w:lvl w:ilvl="1" w:tplc="04190019" w:tentative="1">
      <w:start w:val="1"/>
      <w:numFmt w:val="lowerLetter"/>
      <w:lvlText w:val="%2."/>
      <w:lvlJc w:val="left"/>
      <w:pPr>
        <w:ind w:left="3905" w:hanging="360"/>
      </w:pPr>
    </w:lvl>
    <w:lvl w:ilvl="2" w:tplc="0419001B" w:tentative="1">
      <w:start w:val="1"/>
      <w:numFmt w:val="lowerRoman"/>
      <w:lvlText w:val="%3."/>
      <w:lvlJc w:val="right"/>
      <w:pPr>
        <w:ind w:left="4625" w:hanging="180"/>
      </w:pPr>
    </w:lvl>
    <w:lvl w:ilvl="3" w:tplc="0419000F" w:tentative="1">
      <w:start w:val="1"/>
      <w:numFmt w:val="decimal"/>
      <w:lvlText w:val="%4."/>
      <w:lvlJc w:val="left"/>
      <w:pPr>
        <w:ind w:left="5345" w:hanging="360"/>
      </w:pPr>
    </w:lvl>
    <w:lvl w:ilvl="4" w:tplc="04190019" w:tentative="1">
      <w:start w:val="1"/>
      <w:numFmt w:val="lowerLetter"/>
      <w:lvlText w:val="%5."/>
      <w:lvlJc w:val="left"/>
      <w:pPr>
        <w:ind w:left="6065" w:hanging="360"/>
      </w:pPr>
    </w:lvl>
    <w:lvl w:ilvl="5" w:tplc="0419001B" w:tentative="1">
      <w:start w:val="1"/>
      <w:numFmt w:val="lowerRoman"/>
      <w:lvlText w:val="%6."/>
      <w:lvlJc w:val="right"/>
      <w:pPr>
        <w:ind w:left="6785" w:hanging="180"/>
      </w:pPr>
    </w:lvl>
    <w:lvl w:ilvl="6" w:tplc="0419000F" w:tentative="1">
      <w:start w:val="1"/>
      <w:numFmt w:val="decimal"/>
      <w:lvlText w:val="%7."/>
      <w:lvlJc w:val="left"/>
      <w:pPr>
        <w:ind w:left="7505" w:hanging="360"/>
      </w:pPr>
    </w:lvl>
    <w:lvl w:ilvl="7" w:tplc="04190019" w:tentative="1">
      <w:start w:val="1"/>
      <w:numFmt w:val="lowerLetter"/>
      <w:lvlText w:val="%8."/>
      <w:lvlJc w:val="left"/>
      <w:pPr>
        <w:ind w:left="8225" w:hanging="360"/>
      </w:pPr>
    </w:lvl>
    <w:lvl w:ilvl="8" w:tplc="0419001B" w:tentative="1">
      <w:start w:val="1"/>
      <w:numFmt w:val="lowerRoman"/>
      <w:lvlText w:val="%9."/>
      <w:lvlJc w:val="right"/>
      <w:pPr>
        <w:ind w:left="8945" w:hanging="180"/>
      </w:pPr>
    </w:lvl>
  </w:abstractNum>
  <w:abstractNum w:abstractNumId="23" w15:restartNumberingAfterBreak="0">
    <w:nsid w:val="700D7D7C"/>
    <w:multiLevelType w:val="hybridMultilevel"/>
    <w:tmpl w:val="AF18DAFC"/>
    <w:lvl w:ilvl="0" w:tplc="249E40C8">
      <w:start w:val="9"/>
      <w:numFmt w:val="decimal"/>
      <w:lvlText w:val="%1."/>
      <w:lvlJc w:val="left"/>
      <w:pPr>
        <w:ind w:left="3545" w:hanging="360"/>
      </w:pPr>
      <w:rPr>
        <w:rFonts w:hint="default"/>
      </w:rPr>
    </w:lvl>
    <w:lvl w:ilvl="1" w:tplc="04190019" w:tentative="1">
      <w:start w:val="1"/>
      <w:numFmt w:val="lowerLetter"/>
      <w:lvlText w:val="%2."/>
      <w:lvlJc w:val="left"/>
      <w:pPr>
        <w:ind w:left="4265" w:hanging="360"/>
      </w:pPr>
    </w:lvl>
    <w:lvl w:ilvl="2" w:tplc="0419001B" w:tentative="1">
      <w:start w:val="1"/>
      <w:numFmt w:val="lowerRoman"/>
      <w:lvlText w:val="%3."/>
      <w:lvlJc w:val="right"/>
      <w:pPr>
        <w:ind w:left="4985" w:hanging="180"/>
      </w:pPr>
    </w:lvl>
    <w:lvl w:ilvl="3" w:tplc="0419000F" w:tentative="1">
      <w:start w:val="1"/>
      <w:numFmt w:val="decimal"/>
      <w:lvlText w:val="%4."/>
      <w:lvlJc w:val="left"/>
      <w:pPr>
        <w:ind w:left="5705" w:hanging="360"/>
      </w:pPr>
    </w:lvl>
    <w:lvl w:ilvl="4" w:tplc="04190019" w:tentative="1">
      <w:start w:val="1"/>
      <w:numFmt w:val="lowerLetter"/>
      <w:lvlText w:val="%5."/>
      <w:lvlJc w:val="left"/>
      <w:pPr>
        <w:ind w:left="6425" w:hanging="360"/>
      </w:pPr>
    </w:lvl>
    <w:lvl w:ilvl="5" w:tplc="0419001B" w:tentative="1">
      <w:start w:val="1"/>
      <w:numFmt w:val="lowerRoman"/>
      <w:lvlText w:val="%6."/>
      <w:lvlJc w:val="right"/>
      <w:pPr>
        <w:ind w:left="7145" w:hanging="180"/>
      </w:pPr>
    </w:lvl>
    <w:lvl w:ilvl="6" w:tplc="0419000F" w:tentative="1">
      <w:start w:val="1"/>
      <w:numFmt w:val="decimal"/>
      <w:lvlText w:val="%7."/>
      <w:lvlJc w:val="left"/>
      <w:pPr>
        <w:ind w:left="7865" w:hanging="360"/>
      </w:pPr>
    </w:lvl>
    <w:lvl w:ilvl="7" w:tplc="04190019" w:tentative="1">
      <w:start w:val="1"/>
      <w:numFmt w:val="lowerLetter"/>
      <w:lvlText w:val="%8."/>
      <w:lvlJc w:val="left"/>
      <w:pPr>
        <w:ind w:left="8585" w:hanging="360"/>
      </w:pPr>
    </w:lvl>
    <w:lvl w:ilvl="8" w:tplc="0419001B" w:tentative="1">
      <w:start w:val="1"/>
      <w:numFmt w:val="lowerRoman"/>
      <w:lvlText w:val="%9."/>
      <w:lvlJc w:val="right"/>
      <w:pPr>
        <w:ind w:left="9305" w:hanging="180"/>
      </w:pPr>
    </w:lvl>
  </w:abstractNum>
  <w:abstractNum w:abstractNumId="24" w15:restartNumberingAfterBreak="0">
    <w:nsid w:val="74BF071C"/>
    <w:multiLevelType w:val="hybridMultilevel"/>
    <w:tmpl w:val="56FEB4FC"/>
    <w:lvl w:ilvl="0" w:tplc="C94E4570">
      <w:start w:val="1"/>
      <w:numFmt w:val="decimal"/>
      <w:lvlText w:val="%1."/>
      <w:lvlJc w:val="left"/>
      <w:pPr>
        <w:ind w:left="502"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9"/>
  </w:num>
  <w:num w:numId="3">
    <w:abstractNumId w:val="11"/>
  </w:num>
  <w:num w:numId="4">
    <w:abstractNumId w:val="19"/>
  </w:num>
  <w:num w:numId="5">
    <w:abstractNumId w:val="13"/>
  </w:num>
  <w:num w:numId="6">
    <w:abstractNumId w:val="21"/>
  </w:num>
  <w:num w:numId="7">
    <w:abstractNumId w:val="18"/>
  </w:num>
  <w:num w:numId="8">
    <w:abstractNumId w:val="20"/>
  </w:num>
  <w:num w:numId="9">
    <w:abstractNumId w:val="2"/>
  </w:num>
  <w:num w:numId="10">
    <w:abstractNumId w:val="5"/>
  </w:num>
  <w:num w:numId="11">
    <w:abstractNumId w:val="24"/>
  </w:num>
  <w:num w:numId="12">
    <w:abstractNumId w:val="0"/>
  </w:num>
  <w:num w:numId="13">
    <w:abstractNumId w:val="1"/>
  </w:num>
  <w:num w:numId="14">
    <w:abstractNumId w:val="6"/>
  </w:num>
  <w:num w:numId="15">
    <w:abstractNumId w:val="10"/>
  </w:num>
  <w:num w:numId="16">
    <w:abstractNumId w:val="14"/>
  </w:num>
  <w:num w:numId="17">
    <w:abstractNumId w:val="17"/>
  </w:num>
  <w:num w:numId="18">
    <w:abstractNumId w:val="7"/>
  </w:num>
  <w:num w:numId="19">
    <w:abstractNumId w:val="15"/>
  </w:num>
  <w:num w:numId="20">
    <w:abstractNumId w:val="8"/>
  </w:num>
  <w:num w:numId="21">
    <w:abstractNumId w:val="4"/>
  </w:num>
  <w:num w:numId="22">
    <w:abstractNumId w:val="3"/>
  </w:num>
  <w:num w:numId="23">
    <w:abstractNumId w:val="16"/>
  </w:num>
  <w:num w:numId="24">
    <w:abstractNumId w:val="2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2248E"/>
    <w:rsid w:val="00000B72"/>
    <w:rsid w:val="00006B2C"/>
    <w:rsid w:val="00020579"/>
    <w:rsid w:val="000257DD"/>
    <w:rsid w:val="000415B3"/>
    <w:rsid w:val="000423FA"/>
    <w:rsid w:val="0005431D"/>
    <w:rsid w:val="00063290"/>
    <w:rsid w:val="00065C30"/>
    <w:rsid w:val="000676B5"/>
    <w:rsid w:val="000754A1"/>
    <w:rsid w:val="00086834"/>
    <w:rsid w:val="0009280D"/>
    <w:rsid w:val="000A22A5"/>
    <w:rsid w:val="000B5D3C"/>
    <w:rsid w:val="000B6359"/>
    <w:rsid w:val="000B78F3"/>
    <w:rsid w:val="000C2A7A"/>
    <w:rsid w:val="000C2F75"/>
    <w:rsid w:val="000C40F1"/>
    <w:rsid w:val="000C6369"/>
    <w:rsid w:val="000D0223"/>
    <w:rsid w:val="000D1DE7"/>
    <w:rsid w:val="000D3D62"/>
    <w:rsid w:val="000E7496"/>
    <w:rsid w:val="000E7AB1"/>
    <w:rsid w:val="000F6BD6"/>
    <w:rsid w:val="000F715C"/>
    <w:rsid w:val="000F7CFC"/>
    <w:rsid w:val="0010001D"/>
    <w:rsid w:val="00100BE0"/>
    <w:rsid w:val="0010310D"/>
    <w:rsid w:val="00116A80"/>
    <w:rsid w:val="0013083A"/>
    <w:rsid w:val="00131F35"/>
    <w:rsid w:val="001418AB"/>
    <w:rsid w:val="00143509"/>
    <w:rsid w:val="00146CB7"/>
    <w:rsid w:val="00152B29"/>
    <w:rsid w:val="00154BF7"/>
    <w:rsid w:val="00155446"/>
    <w:rsid w:val="0015748D"/>
    <w:rsid w:val="00161432"/>
    <w:rsid w:val="0016258C"/>
    <w:rsid w:val="00171BF9"/>
    <w:rsid w:val="00183792"/>
    <w:rsid w:val="00192AA5"/>
    <w:rsid w:val="00196D46"/>
    <w:rsid w:val="001A080A"/>
    <w:rsid w:val="001B136A"/>
    <w:rsid w:val="001C2247"/>
    <w:rsid w:val="001C42C0"/>
    <w:rsid w:val="001C6AC8"/>
    <w:rsid w:val="001C6CA6"/>
    <w:rsid w:val="001C6D9A"/>
    <w:rsid w:val="001D0D4B"/>
    <w:rsid w:val="001D2BA0"/>
    <w:rsid w:val="001D515E"/>
    <w:rsid w:val="001E12AB"/>
    <w:rsid w:val="001E2118"/>
    <w:rsid w:val="001E275D"/>
    <w:rsid w:val="001E54B9"/>
    <w:rsid w:val="00203AF2"/>
    <w:rsid w:val="00204207"/>
    <w:rsid w:val="0020718A"/>
    <w:rsid w:val="00212DB4"/>
    <w:rsid w:val="002154F5"/>
    <w:rsid w:val="00223178"/>
    <w:rsid w:val="00224602"/>
    <w:rsid w:val="00224D6B"/>
    <w:rsid w:val="002259BA"/>
    <w:rsid w:val="002308D1"/>
    <w:rsid w:val="00240942"/>
    <w:rsid w:val="00240EDE"/>
    <w:rsid w:val="002447C1"/>
    <w:rsid w:val="00245A76"/>
    <w:rsid w:val="00247B0C"/>
    <w:rsid w:val="00251D65"/>
    <w:rsid w:val="00252E12"/>
    <w:rsid w:val="00261274"/>
    <w:rsid w:val="002625CB"/>
    <w:rsid w:val="00262B12"/>
    <w:rsid w:val="0026732D"/>
    <w:rsid w:val="0027740D"/>
    <w:rsid w:val="002815E6"/>
    <w:rsid w:val="00281C57"/>
    <w:rsid w:val="002841CF"/>
    <w:rsid w:val="00284656"/>
    <w:rsid w:val="00297808"/>
    <w:rsid w:val="00297ECA"/>
    <w:rsid w:val="002A3FB2"/>
    <w:rsid w:val="002A5524"/>
    <w:rsid w:val="002A6207"/>
    <w:rsid w:val="002A63AB"/>
    <w:rsid w:val="002B3369"/>
    <w:rsid w:val="002C5B67"/>
    <w:rsid w:val="002D3D35"/>
    <w:rsid w:val="002D53D3"/>
    <w:rsid w:val="002D5DBD"/>
    <w:rsid w:val="002D70B5"/>
    <w:rsid w:val="002E551C"/>
    <w:rsid w:val="002E60DC"/>
    <w:rsid w:val="002E7047"/>
    <w:rsid w:val="002F37F7"/>
    <w:rsid w:val="002F6571"/>
    <w:rsid w:val="0030252B"/>
    <w:rsid w:val="00302F66"/>
    <w:rsid w:val="00320B28"/>
    <w:rsid w:val="0032248E"/>
    <w:rsid w:val="00333294"/>
    <w:rsid w:val="003335FC"/>
    <w:rsid w:val="00336A5B"/>
    <w:rsid w:val="00340D06"/>
    <w:rsid w:val="00342ECF"/>
    <w:rsid w:val="003435F8"/>
    <w:rsid w:val="00343947"/>
    <w:rsid w:val="003479CB"/>
    <w:rsid w:val="0035081B"/>
    <w:rsid w:val="003549DF"/>
    <w:rsid w:val="0035615A"/>
    <w:rsid w:val="00361454"/>
    <w:rsid w:val="00362473"/>
    <w:rsid w:val="00362DC9"/>
    <w:rsid w:val="00366A62"/>
    <w:rsid w:val="00386E2D"/>
    <w:rsid w:val="003875D6"/>
    <w:rsid w:val="00394881"/>
    <w:rsid w:val="003A5071"/>
    <w:rsid w:val="003A680F"/>
    <w:rsid w:val="003B60F0"/>
    <w:rsid w:val="003C2824"/>
    <w:rsid w:val="003C72FF"/>
    <w:rsid w:val="003D6461"/>
    <w:rsid w:val="003D6E48"/>
    <w:rsid w:val="003E3733"/>
    <w:rsid w:val="003F420A"/>
    <w:rsid w:val="003F653D"/>
    <w:rsid w:val="00401B71"/>
    <w:rsid w:val="00403170"/>
    <w:rsid w:val="00412312"/>
    <w:rsid w:val="004170FC"/>
    <w:rsid w:val="00434812"/>
    <w:rsid w:val="004356F1"/>
    <w:rsid w:val="0043618B"/>
    <w:rsid w:val="0044394B"/>
    <w:rsid w:val="00445755"/>
    <w:rsid w:val="00445A82"/>
    <w:rsid w:val="00456155"/>
    <w:rsid w:val="004777CD"/>
    <w:rsid w:val="00481DCA"/>
    <w:rsid w:val="004821D4"/>
    <w:rsid w:val="00487871"/>
    <w:rsid w:val="00490198"/>
    <w:rsid w:val="0049348F"/>
    <w:rsid w:val="004B2F86"/>
    <w:rsid w:val="004C116F"/>
    <w:rsid w:val="004C32A0"/>
    <w:rsid w:val="004C54AD"/>
    <w:rsid w:val="004C5F8A"/>
    <w:rsid w:val="004D0D6C"/>
    <w:rsid w:val="004D47F9"/>
    <w:rsid w:val="004D5E6E"/>
    <w:rsid w:val="004D710F"/>
    <w:rsid w:val="004F22FA"/>
    <w:rsid w:val="004F4FA9"/>
    <w:rsid w:val="004F5342"/>
    <w:rsid w:val="004F6444"/>
    <w:rsid w:val="00505041"/>
    <w:rsid w:val="00505F66"/>
    <w:rsid w:val="0051258E"/>
    <w:rsid w:val="00514521"/>
    <w:rsid w:val="00520108"/>
    <w:rsid w:val="0052553A"/>
    <w:rsid w:val="005261AB"/>
    <w:rsid w:val="0052689D"/>
    <w:rsid w:val="0053545E"/>
    <w:rsid w:val="00540C24"/>
    <w:rsid w:val="00543BE2"/>
    <w:rsid w:val="0055355B"/>
    <w:rsid w:val="00567523"/>
    <w:rsid w:val="00572425"/>
    <w:rsid w:val="0057434D"/>
    <w:rsid w:val="00576BA9"/>
    <w:rsid w:val="00580DA0"/>
    <w:rsid w:val="005828F1"/>
    <w:rsid w:val="00590705"/>
    <w:rsid w:val="005A70C2"/>
    <w:rsid w:val="005A73CA"/>
    <w:rsid w:val="005A7419"/>
    <w:rsid w:val="005B1805"/>
    <w:rsid w:val="005C1CEE"/>
    <w:rsid w:val="005C289B"/>
    <w:rsid w:val="005C7223"/>
    <w:rsid w:val="005D3344"/>
    <w:rsid w:val="005D4D88"/>
    <w:rsid w:val="005E0569"/>
    <w:rsid w:val="005E1923"/>
    <w:rsid w:val="005E3539"/>
    <w:rsid w:val="005E60FD"/>
    <w:rsid w:val="005E6D9D"/>
    <w:rsid w:val="005F0878"/>
    <w:rsid w:val="00602751"/>
    <w:rsid w:val="0061083C"/>
    <w:rsid w:val="00621C36"/>
    <w:rsid w:val="006251D0"/>
    <w:rsid w:val="0063071B"/>
    <w:rsid w:val="006371FD"/>
    <w:rsid w:val="00656677"/>
    <w:rsid w:val="00663680"/>
    <w:rsid w:val="00666A4F"/>
    <w:rsid w:val="0067301D"/>
    <w:rsid w:val="00673130"/>
    <w:rsid w:val="00684BD7"/>
    <w:rsid w:val="006933EF"/>
    <w:rsid w:val="00696D92"/>
    <w:rsid w:val="006A25C3"/>
    <w:rsid w:val="006A72EE"/>
    <w:rsid w:val="006B0B61"/>
    <w:rsid w:val="006B18BD"/>
    <w:rsid w:val="006C140C"/>
    <w:rsid w:val="006C1A52"/>
    <w:rsid w:val="006C261D"/>
    <w:rsid w:val="006C548F"/>
    <w:rsid w:val="006E50AD"/>
    <w:rsid w:val="006E7AF0"/>
    <w:rsid w:val="006F1696"/>
    <w:rsid w:val="00700D9C"/>
    <w:rsid w:val="00702AE0"/>
    <w:rsid w:val="00707997"/>
    <w:rsid w:val="007123A2"/>
    <w:rsid w:val="007123DB"/>
    <w:rsid w:val="00720049"/>
    <w:rsid w:val="00724CF8"/>
    <w:rsid w:val="00726E7F"/>
    <w:rsid w:val="00727925"/>
    <w:rsid w:val="0073525C"/>
    <w:rsid w:val="007413C3"/>
    <w:rsid w:val="007466B8"/>
    <w:rsid w:val="0074719C"/>
    <w:rsid w:val="00747F9E"/>
    <w:rsid w:val="007561E0"/>
    <w:rsid w:val="00756AF7"/>
    <w:rsid w:val="0075700F"/>
    <w:rsid w:val="007570CF"/>
    <w:rsid w:val="007641A9"/>
    <w:rsid w:val="007727E3"/>
    <w:rsid w:val="00781F81"/>
    <w:rsid w:val="00787A1B"/>
    <w:rsid w:val="00790F74"/>
    <w:rsid w:val="00794581"/>
    <w:rsid w:val="007A78F0"/>
    <w:rsid w:val="007A7EA9"/>
    <w:rsid w:val="007B112B"/>
    <w:rsid w:val="007B1B32"/>
    <w:rsid w:val="007B4D0A"/>
    <w:rsid w:val="007D67EF"/>
    <w:rsid w:val="007E533E"/>
    <w:rsid w:val="007F2DC2"/>
    <w:rsid w:val="00805749"/>
    <w:rsid w:val="00806666"/>
    <w:rsid w:val="00810092"/>
    <w:rsid w:val="00810638"/>
    <w:rsid w:val="00811AE7"/>
    <w:rsid w:val="00814903"/>
    <w:rsid w:val="0081505A"/>
    <w:rsid w:val="00817073"/>
    <w:rsid w:val="00832ABF"/>
    <w:rsid w:val="00834265"/>
    <w:rsid w:val="008420A8"/>
    <w:rsid w:val="008431CE"/>
    <w:rsid w:val="00850108"/>
    <w:rsid w:val="008529DE"/>
    <w:rsid w:val="00852B61"/>
    <w:rsid w:val="00855337"/>
    <w:rsid w:val="00865F07"/>
    <w:rsid w:val="008704BD"/>
    <w:rsid w:val="00873CEC"/>
    <w:rsid w:val="0087609E"/>
    <w:rsid w:val="0089216A"/>
    <w:rsid w:val="0089396E"/>
    <w:rsid w:val="00894BE2"/>
    <w:rsid w:val="008A152A"/>
    <w:rsid w:val="008A1C4A"/>
    <w:rsid w:val="008A7206"/>
    <w:rsid w:val="008A784B"/>
    <w:rsid w:val="008B66AA"/>
    <w:rsid w:val="008C33C0"/>
    <w:rsid w:val="008C7A10"/>
    <w:rsid w:val="008D1150"/>
    <w:rsid w:val="008D5362"/>
    <w:rsid w:val="008D79DE"/>
    <w:rsid w:val="008E2BA3"/>
    <w:rsid w:val="008E7599"/>
    <w:rsid w:val="008F181B"/>
    <w:rsid w:val="008F604C"/>
    <w:rsid w:val="00900620"/>
    <w:rsid w:val="009007C9"/>
    <w:rsid w:val="0090317E"/>
    <w:rsid w:val="0090787B"/>
    <w:rsid w:val="00910F2D"/>
    <w:rsid w:val="00911C6D"/>
    <w:rsid w:val="00911EB1"/>
    <w:rsid w:val="00911FAD"/>
    <w:rsid w:val="00920432"/>
    <w:rsid w:val="009214A8"/>
    <w:rsid w:val="00935382"/>
    <w:rsid w:val="00943010"/>
    <w:rsid w:val="00943E2C"/>
    <w:rsid w:val="00951F66"/>
    <w:rsid w:val="00953359"/>
    <w:rsid w:val="00954DD3"/>
    <w:rsid w:val="00962266"/>
    <w:rsid w:val="009712F8"/>
    <w:rsid w:val="00972A5B"/>
    <w:rsid w:val="009751F3"/>
    <w:rsid w:val="0097626F"/>
    <w:rsid w:val="00985F73"/>
    <w:rsid w:val="009872A1"/>
    <w:rsid w:val="009939D7"/>
    <w:rsid w:val="009A013C"/>
    <w:rsid w:val="009A2F03"/>
    <w:rsid w:val="009A399C"/>
    <w:rsid w:val="009A6902"/>
    <w:rsid w:val="009A7CAA"/>
    <w:rsid w:val="009A7F05"/>
    <w:rsid w:val="009C2353"/>
    <w:rsid w:val="009C5417"/>
    <w:rsid w:val="009E3D8D"/>
    <w:rsid w:val="009E5D2C"/>
    <w:rsid w:val="009F405D"/>
    <w:rsid w:val="00A00C5A"/>
    <w:rsid w:val="00A04A0F"/>
    <w:rsid w:val="00A12F9C"/>
    <w:rsid w:val="00A3133C"/>
    <w:rsid w:val="00A3177F"/>
    <w:rsid w:val="00A36DCF"/>
    <w:rsid w:val="00A52869"/>
    <w:rsid w:val="00A56942"/>
    <w:rsid w:val="00A56A24"/>
    <w:rsid w:val="00A64C99"/>
    <w:rsid w:val="00A67AA2"/>
    <w:rsid w:val="00A70C23"/>
    <w:rsid w:val="00A75533"/>
    <w:rsid w:val="00A81C7F"/>
    <w:rsid w:val="00A8376C"/>
    <w:rsid w:val="00A97226"/>
    <w:rsid w:val="00AB0FB9"/>
    <w:rsid w:val="00AB6764"/>
    <w:rsid w:val="00AB749D"/>
    <w:rsid w:val="00AC628A"/>
    <w:rsid w:val="00AD27D1"/>
    <w:rsid w:val="00AE15D6"/>
    <w:rsid w:val="00AE7D5D"/>
    <w:rsid w:val="00AF75E0"/>
    <w:rsid w:val="00B14A10"/>
    <w:rsid w:val="00B2032A"/>
    <w:rsid w:val="00B22AC9"/>
    <w:rsid w:val="00B23598"/>
    <w:rsid w:val="00B40C54"/>
    <w:rsid w:val="00B41093"/>
    <w:rsid w:val="00B52030"/>
    <w:rsid w:val="00B554A0"/>
    <w:rsid w:val="00B609E1"/>
    <w:rsid w:val="00B618C5"/>
    <w:rsid w:val="00B63A20"/>
    <w:rsid w:val="00B67A0F"/>
    <w:rsid w:val="00B71BCA"/>
    <w:rsid w:val="00B71EE8"/>
    <w:rsid w:val="00B72A1A"/>
    <w:rsid w:val="00B73C49"/>
    <w:rsid w:val="00B73EDC"/>
    <w:rsid w:val="00B76DCE"/>
    <w:rsid w:val="00B77771"/>
    <w:rsid w:val="00B83EDC"/>
    <w:rsid w:val="00B84B4F"/>
    <w:rsid w:val="00B97C40"/>
    <w:rsid w:val="00BA4211"/>
    <w:rsid w:val="00BA7DB4"/>
    <w:rsid w:val="00BB2A12"/>
    <w:rsid w:val="00BC4A6D"/>
    <w:rsid w:val="00BC4E7E"/>
    <w:rsid w:val="00BC4EF5"/>
    <w:rsid w:val="00BC5D6B"/>
    <w:rsid w:val="00BE037F"/>
    <w:rsid w:val="00BF0614"/>
    <w:rsid w:val="00BF130D"/>
    <w:rsid w:val="00BF47E9"/>
    <w:rsid w:val="00BF7266"/>
    <w:rsid w:val="00C033E2"/>
    <w:rsid w:val="00C10B61"/>
    <w:rsid w:val="00C14DFD"/>
    <w:rsid w:val="00C153F3"/>
    <w:rsid w:val="00C17ACB"/>
    <w:rsid w:val="00C206C7"/>
    <w:rsid w:val="00C258E9"/>
    <w:rsid w:val="00C25ADD"/>
    <w:rsid w:val="00C25BF0"/>
    <w:rsid w:val="00C30F2F"/>
    <w:rsid w:val="00C520D9"/>
    <w:rsid w:val="00C539AB"/>
    <w:rsid w:val="00C55BFE"/>
    <w:rsid w:val="00C56328"/>
    <w:rsid w:val="00C57BC3"/>
    <w:rsid w:val="00C61CD8"/>
    <w:rsid w:val="00C63BE1"/>
    <w:rsid w:val="00C80762"/>
    <w:rsid w:val="00C808D4"/>
    <w:rsid w:val="00C84315"/>
    <w:rsid w:val="00C95A6B"/>
    <w:rsid w:val="00C95ABC"/>
    <w:rsid w:val="00C95F19"/>
    <w:rsid w:val="00C9636B"/>
    <w:rsid w:val="00CA23FE"/>
    <w:rsid w:val="00CA4BC7"/>
    <w:rsid w:val="00CB04DF"/>
    <w:rsid w:val="00CC19E6"/>
    <w:rsid w:val="00CC4B8F"/>
    <w:rsid w:val="00CC5E7E"/>
    <w:rsid w:val="00CD0B50"/>
    <w:rsid w:val="00CD3A4C"/>
    <w:rsid w:val="00CD64FA"/>
    <w:rsid w:val="00CD6D96"/>
    <w:rsid w:val="00CE06BE"/>
    <w:rsid w:val="00CE2EC8"/>
    <w:rsid w:val="00CE7D01"/>
    <w:rsid w:val="00CF1489"/>
    <w:rsid w:val="00CF4565"/>
    <w:rsid w:val="00D0213B"/>
    <w:rsid w:val="00D046E0"/>
    <w:rsid w:val="00D05182"/>
    <w:rsid w:val="00D159F9"/>
    <w:rsid w:val="00D20AAC"/>
    <w:rsid w:val="00D20E60"/>
    <w:rsid w:val="00D2224A"/>
    <w:rsid w:val="00D22F11"/>
    <w:rsid w:val="00D301F7"/>
    <w:rsid w:val="00D3612E"/>
    <w:rsid w:val="00D47DCC"/>
    <w:rsid w:val="00D551C1"/>
    <w:rsid w:val="00D60945"/>
    <w:rsid w:val="00D7242D"/>
    <w:rsid w:val="00D7658F"/>
    <w:rsid w:val="00D81863"/>
    <w:rsid w:val="00D9016C"/>
    <w:rsid w:val="00D914CA"/>
    <w:rsid w:val="00D926EB"/>
    <w:rsid w:val="00D93A96"/>
    <w:rsid w:val="00DA17C9"/>
    <w:rsid w:val="00DA3D03"/>
    <w:rsid w:val="00DB211D"/>
    <w:rsid w:val="00DB2427"/>
    <w:rsid w:val="00DB286F"/>
    <w:rsid w:val="00DB5E18"/>
    <w:rsid w:val="00DC03C2"/>
    <w:rsid w:val="00DC4993"/>
    <w:rsid w:val="00DD4175"/>
    <w:rsid w:val="00DD7ECB"/>
    <w:rsid w:val="00DE00FF"/>
    <w:rsid w:val="00DE26A5"/>
    <w:rsid w:val="00DF22B7"/>
    <w:rsid w:val="00DF2414"/>
    <w:rsid w:val="00DF6864"/>
    <w:rsid w:val="00E07B44"/>
    <w:rsid w:val="00E1211F"/>
    <w:rsid w:val="00E129A2"/>
    <w:rsid w:val="00E1386B"/>
    <w:rsid w:val="00E1708C"/>
    <w:rsid w:val="00E208C9"/>
    <w:rsid w:val="00E21BFE"/>
    <w:rsid w:val="00E3035C"/>
    <w:rsid w:val="00E33A7E"/>
    <w:rsid w:val="00E42E85"/>
    <w:rsid w:val="00E533BF"/>
    <w:rsid w:val="00E53B15"/>
    <w:rsid w:val="00E7016B"/>
    <w:rsid w:val="00E71825"/>
    <w:rsid w:val="00E72C13"/>
    <w:rsid w:val="00E94F4B"/>
    <w:rsid w:val="00EA142E"/>
    <w:rsid w:val="00EA1798"/>
    <w:rsid w:val="00EA4F29"/>
    <w:rsid w:val="00EA520B"/>
    <w:rsid w:val="00EB1616"/>
    <w:rsid w:val="00EB3236"/>
    <w:rsid w:val="00ED0037"/>
    <w:rsid w:val="00ED15AC"/>
    <w:rsid w:val="00EF295E"/>
    <w:rsid w:val="00F024AD"/>
    <w:rsid w:val="00F10054"/>
    <w:rsid w:val="00F1027E"/>
    <w:rsid w:val="00F1758E"/>
    <w:rsid w:val="00F27993"/>
    <w:rsid w:val="00F27EC5"/>
    <w:rsid w:val="00F34350"/>
    <w:rsid w:val="00F40DC4"/>
    <w:rsid w:val="00F42A22"/>
    <w:rsid w:val="00F503AB"/>
    <w:rsid w:val="00F52DC7"/>
    <w:rsid w:val="00F57A2F"/>
    <w:rsid w:val="00F64795"/>
    <w:rsid w:val="00F81A74"/>
    <w:rsid w:val="00F81A9A"/>
    <w:rsid w:val="00F84F50"/>
    <w:rsid w:val="00F86924"/>
    <w:rsid w:val="00F92DD0"/>
    <w:rsid w:val="00F95E26"/>
    <w:rsid w:val="00F96B70"/>
    <w:rsid w:val="00FA48E4"/>
    <w:rsid w:val="00FB7B96"/>
    <w:rsid w:val="00FC2522"/>
    <w:rsid w:val="00FC2DFA"/>
    <w:rsid w:val="00FD3B3D"/>
    <w:rsid w:val="00FD4C6E"/>
    <w:rsid w:val="00FD68B3"/>
    <w:rsid w:val="00FE7DBC"/>
    <w:rsid w:val="00FF00B8"/>
    <w:rsid w:val="00FF2096"/>
    <w:rsid w:val="00FF46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E25808"/>
  <w15:docId w15:val="{DC0D7E93-1F67-4FA2-BA66-17C15F73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35F8"/>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84B4F"/>
    <w:pPr>
      <w:ind w:left="720"/>
      <w:contextualSpacing/>
    </w:pPr>
  </w:style>
  <w:style w:type="paragraph" w:styleId="a4">
    <w:name w:val="No Spacing"/>
    <w:link w:val="a5"/>
    <w:uiPriority w:val="99"/>
    <w:qFormat/>
    <w:rsid w:val="00C539AB"/>
    <w:rPr>
      <w:sz w:val="22"/>
      <w:szCs w:val="22"/>
      <w:lang w:eastAsia="en-US"/>
    </w:rPr>
  </w:style>
  <w:style w:type="paragraph" w:customStyle="1" w:styleId="newncpi">
    <w:name w:val="newncpi"/>
    <w:basedOn w:val="a"/>
    <w:uiPriority w:val="99"/>
    <w:rsid w:val="00C539AB"/>
    <w:pPr>
      <w:spacing w:after="0" w:line="240" w:lineRule="auto"/>
      <w:ind w:firstLine="567"/>
      <w:jc w:val="both"/>
    </w:pPr>
    <w:rPr>
      <w:rFonts w:ascii="Times New Roman" w:hAnsi="Times New Roman"/>
      <w:sz w:val="24"/>
      <w:szCs w:val="24"/>
    </w:rPr>
  </w:style>
  <w:style w:type="paragraph" w:styleId="a6">
    <w:name w:val="Body Text"/>
    <w:basedOn w:val="a"/>
    <w:link w:val="a7"/>
    <w:uiPriority w:val="99"/>
    <w:rsid w:val="00C539AB"/>
    <w:pPr>
      <w:spacing w:after="0" w:line="240" w:lineRule="auto"/>
      <w:jc w:val="both"/>
    </w:pPr>
    <w:rPr>
      <w:rFonts w:ascii="Times New Roman" w:hAnsi="Times New Roman"/>
      <w:sz w:val="26"/>
      <w:szCs w:val="26"/>
    </w:rPr>
  </w:style>
  <w:style w:type="character" w:customStyle="1" w:styleId="a7">
    <w:name w:val="Основной текст Знак"/>
    <w:link w:val="a6"/>
    <w:uiPriority w:val="99"/>
    <w:locked/>
    <w:rsid w:val="00C539AB"/>
    <w:rPr>
      <w:rFonts w:ascii="Times New Roman" w:hAnsi="Times New Roman" w:cs="Times New Roman"/>
      <w:sz w:val="26"/>
      <w:szCs w:val="26"/>
    </w:rPr>
  </w:style>
  <w:style w:type="paragraph" w:styleId="a8">
    <w:name w:val="Balloon Text"/>
    <w:basedOn w:val="a"/>
    <w:link w:val="a9"/>
    <w:uiPriority w:val="99"/>
    <w:semiHidden/>
    <w:rsid w:val="00CE7D01"/>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CE7D01"/>
    <w:rPr>
      <w:rFonts w:ascii="Tahoma" w:hAnsi="Tahoma" w:cs="Tahoma"/>
      <w:sz w:val="16"/>
      <w:szCs w:val="16"/>
    </w:rPr>
  </w:style>
  <w:style w:type="character" w:customStyle="1" w:styleId="FontStyle11">
    <w:name w:val="Font Style11"/>
    <w:uiPriority w:val="99"/>
    <w:rsid w:val="00366A62"/>
    <w:rPr>
      <w:rFonts w:ascii="Times New Roman" w:hAnsi="Times New Roman" w:cs="Times New Roman"/>
      <w:color w:val="000000"/>
      <w:sz w:val="28"/>
      <w:szCs w:val="28"/>
    </w:rPr>
  </w:style>
  <w:style w:type="paragraph" w:customStyle="1" w:styleId="1">
    <w:name w:val="Абзац списка1"/>
    <w:basedOn w:val="a"/>
    <w:link w:val="ListParagraphChar"/>
    <w:rsid w:val="003A5071"/>
    <w:pPr>
      <w:spacing w:after="0" w:line="240" w:lineRule="auto"/>
      <w:ind w:left="720"/>
      <w:contextualSpacing/>
    </w:pPr>
    <w:rPr>
      <w:rFonts w:ascii="Times New Roman" w:hAnsi="Times New Roman"/>
      <w:sz w:val="30"/>
      <w:szCs w:val="30"/>
    </w:rPr>
  </w:style>
  <w:style w:type="character" w:customStyle="1" w:styleId="a5">
    <w:name w:val="Без интервала Знак"/>
    <w:link w:val="a4"/>
    <w:uiPriority w:val="99"/>
    <w:locked/>
    <w:rsid w:val="00D22F11"/>
    <w:rPr>
      <w:sz w:val="22"/>
      <w:lang w:eastAsia="en-US"/>
    </w:rPr>
  </w:style>
  <w:style w:type="character" w:customStyle="1" w:styleId="2">
    <w:name w:val="Основной текст (2)_"/>
    <w:link w:val="20"/>
    <w:uiPriority w:val="99"/>
    <w:locked/>
    <w:rsid w:val="00DC03C2"/>
    <w:rPr>
      <w:b/>
      <w:sz w:val="26"/>
    </w:rPr>
  </w:style>
  <w:style w:type="character" w:customStyle="1" w:styleId="aa">
    <w:name w:val="Основной текст + Полужирный"/>
    <w:link w:val="10"/>
    <w:uiPriority w:val="99"/>
    <w:locked/>
    <w:rsid w:val="00DC03C2"/>
    <w:rPr>
      <w:b/>
      <w:sz w:val="26"/>
    </w:rPr>
  </w:style>
  <w:style w:type="paragraph" w:customStyle="1" w:styleId="20">
    <w:name w:val="Основной текст (2)"/>
    <w:basedOn w:val="a"/>
    <w:link w:val="2"/>
    <w:uiPriority w:val="99"/>
    <w:rsid w:val="00DC03C2"/>
    <w:pPr>
      <w:widowControl w:val="0"/>
      <w:shd w:val="clear" w:color="auto" w:fill="FFFFFF"/>
      <w:spacing w:after="0" w:line="643" w:lineRule="exact"/>
      <w:jc w:val="center"/>
    </w:pPr>
    <w:rPr>
      <w:b/>
      <w:sz w:val="26"/>
      <w:szCs w:val="20"/>
    </w:rPr>
  </w:style>
  <w:style w:type="paragraph" w:customStyle="1" w:styleId="10">
    <w:name w:val="Заголовок №1"/>
    <w:basedOn w:val="a"/>
    <w:link w:val="aa"/>
    <w:uiPriority w:val="99"/>
    <w:rsid w:val="00DC03C2"/>
    <w:pPr>
      <w:widowControl w:val="0"/>
      <w:shd w:val="clear" w:color="auto" w:fill="FFFFFF"/>
      <w:spacing w:before="600" w:after="420" w:line="240" w:lineRule="atLeast"/>
      <w:jc w:val="both"/>
      <w:outlineLvl w:val="0"/>
    </w:pPr>
    <w:rPr>
      <w:b/>
      <w:sz w:val="26"/>
      <w:szCs w:val="20"/>
    </w:rPr>
  </w:style>
  <w:style w:type="character" w:customStyle="1" w:styleId="ab">
    <w:name w:val="Знак Знак"/>
    <w:uiPriority w:val="99"/>
    <w:locked/>
    <w:rsid w:val="00BA4211"/>
    <w:rPr>
      <w:rFonts w:cs="Times New Roman"/>
      <w:sz w:val="26"/>
      <w:szCs w:val="26"/>
      <w:lang w:val="ru-RU" w:eastAsia="ru-RU" w:bidi="ar-SA"/>
    </w:rPr>
  </w:style>
  <w:style w:type="character" w:customStyle="1" w:styleId="FontStyle35">
    <w:name w:val="Font Style35"/>
    <w:uiPriority w:val="99"/>
    <w:rsid w:val="00BA4211"/>
    <w:rPr>
      <w:rFonts w:ascii="Times New Roman" w:hAnsi="Times New Roman" w:cs="Times New Roman"/>
      <w:sz w:val="26"/>
      <w:szCs w:val="26"/>
    </w:rPr>
  </w:style>
  <w:style w:type="paragraph" w:customStyle="1" w:styleId="Style19">
    <w:name w:val="Style19"/>
    <w:basedOn w:val="a"/>
    <w:uiPriority w:val="99"/>
    <w:rsid w:val="00BA4211"/>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21">
    <w:name w:val="Абзац списка2"/>
    <w:basedOn w:val="a"/>
    <w:uiPriority w:val="99"/>
    <w:rsid w:val="00247B0C"/>
    <w:pPr>
      <w:spacing w:after="0" w:line="240" w:lineRule="auto"/>
      <w:ind w:left="720"/>
      <w:contextualSpacing/>
      <w:jc w:val="center"/>
    </w:pPr>
    <w:rPr>
      <w:lang w:eastAsia="en-US"/>
    </w:rPr>
  </w:style>
  <w:style w:type="character" w:customStyle="1" w:styleId="6">
    <w:name w:val="Основной текст (6)_"/>
    <w:link w:val="60"/>
    <w:uiPriority w:val="99"/>
    <w:locked/>
    <w:rsid w:val="00A56A24"/>
    <w:rPr>
      <w:sz w:val="28"/>
    </w:rPr>
  </w:style>
  <w:style w:type="paragraph" w:customStyle="1" w:styleId="60">
    <w:name w:val="Основной текст (6)"/>
    <w:basedOn w:val="a"/>
    <w:link w:val="6"/>
    <w:uiPriority w:val="99"/>
    <w:rsid w:val="00A56A24"/>
    <w:pPr>
      <w:shd w:val="clear" w:color="auto" w:fill="FFFFFF"/>
      <w:spacing w:after="0" w:line="240" w:lineRule="atLeast"/>
      <w:ind w:hanging="360"/>
    </w:pPr>
    <w:rPr>
      <w:sz w:val="28"/>
      <w:szCs w:val="20"/>
    </w:rPr>
  </w:style>
  <w:style w:type="character" w:customStyle="1" w:styleId="16">
    <w:name w:val="Заголовок №1 (6)_"/>
    <w:link w:val="161"/>
    <w:uiPriority w:val="99"/>
    <w:locked/>
    <w:rsid w:val="00A56A24"/>
    <w:rPr>
      <w:rFonts w:cs="Times New Roman"/>
      <w:b/>
      <w:bCs/>
      <w:sz w:val="28"/>
      <w:szCs w:val="28"/>
      <w:lang w:bidi="ar-SA"/>
    </w:rPr>
  </w:style>
  <w:style w:type="character" w:customStyle="1" w:styleId="ac">
    <w:name w:val="Подпись к таблице_"/>
    <w:link w:val="ad"/>
    <w:uiPriority w:val="99"/>
    <w:locked/>
    <w:rsid w:val="00A56A24"/>
    <w:rPr>
      <w:rFonts w:cs="Times New Roman"/>
      <w:b/>
      <w:bCs/>
      <w:sz w:val="28"/>
      <w:szCs w:val="28"/>
      <w:lang w:bidi="ar-SA"/>
    </w:rPr>
  </w:style>
  <w:style w:type="character" w:customStyle="1" w:styleId="ae">
    <w:name w:val="Подпись к таблице + Не полужирный"/>
    <w:aliases w:val="Курсив2"/>
    <w:uiPriority w:val="99"/>
    <w:rsid w:val="00A56A24"/>
    <w:rPr>
      <w:rFonts w:cs="Times New Roman"/>
      <w:b/>
      <w:bCs/>
      <w:i/>
      <w:iCs/>
      <w:sz w:val="28"/>
      <w:szCs w:val="28"/>
      <w:u w:val="single"/>
      <w:lang w:bidi="ar-SA"/>
    </w:rPr>
  </w:style>
  <w:style w:type="paragraph" w:customStyle="1" w:styleId="161">
    <w:name w:val="Заголовок №1 (6)1"/>
    <w:basedOn w:val="a"/>
    <w:link w:val="16"/>
    <w:uiPriority w:val="99"/>
    <w:rsid w:val="00A56A24"/>
    <w:pPr>
      <w:shd w:val="clear" w:color="auto" w:fill="FFFFFF"/>
      <w:spacing w:before="120" w:after="0" w:line="322" w:lineRule="exact"/>
      <w:ind w:hanging="360"/>
      <w:outlineLvl w:val="0"/>
    </w:pPr>
    <w:rPr>
      <w:rFonts w:ascii="Times New Roman" w:hAnsi="Times New Roman"/>
      <w:b/>
      <w:bCs/>
      <w:noProof/>
      <w:sz w:val="28"/>
      <w:szCs w:val="28"/>
    </w:rPr>
  </w:style>
  <w:style w:type="paragraph" w:customStyle="1" w:styleId="ad">
    <w:name w:val="Подпись к таблице"/>
    <w:basedOn w:val="a"/>
    <w:link w:val="ac"/>
    <w:uiPriority w:val="99"/>
    <w:rsid w:val="00A56A24"/>
    <w:pPr>
      <w:shd w:val="clear" w:color="auto" w:fill="FFFFFF"/>
      <w:spacing w:after="0" w:line="322" w:lineRule="exact"/>
      <w:jc w:val="both"/>
    </w:pPr>
    <w:rPr>
      <w:rFonts w:ascii="Times New Roman" w:hAnsi="Times New Roman"/>
      <w:b/>
      <w:bCs/>
      <w:noProof/>
      <w:sz w:val="28"/>
      <w:szCs w:val="28"/>
    </w:rPr>
  </w:style>
  <w:style w:type="paragraph" w:customStyle="1" w:styleId="Standard">
    <w:name w:val="Standard"/>
    <w:uiPriority w:val="99"/>
    <w:rsid w:val="00E21BFE"/>
    <w:pPr>
      <w:suppressAutoHyphens/>
      <w:autoSpaceDN w:val="0"/>
      <w:textAlignment w:val="baseline"/>
    </w:pPr>
    <w:rPr>
      <w:rFonts w:ascii="Liberation Serif" w:eastAsia="SimSun" w:hAnsi="Liberation Serif" w:cs="Liberation Serif"/>
      <w:kern w:val="3"/>
      <w:sz w:val="24"/>
      <w:szCs w:val="24"/>
      <w:lang w:eastAsia="zh-CN"/>
    </w:rPr>
  </w:style>
  <w:style w:type="paragraph" w:customStyle="1" w:styleId="3">
    <w:name w:val="Абзац списка3"/>
    <w:basedOn w:val="a"/>
    <w:uiPriority w:val="99"/>
    <w:rsid w:val="00E21BFE"/>
    <w:pPr>
      <w:ind w:left="720"/>
    </w:pPr>
    <w:rPr>
      <w:rFonts w:cs="Calibri"/>
      <w:lang w:eastAsia="en-US"/>
    </w:rPr>
  </w:style>
  <w:style w:type="paragraph" w:customStyle="1" w:styleId="br200011">
    <w:name w:val="br2000.1.1"/>
    <w:basedOn w:val="a"/>
    <w:uiPriority w:val="99"/>
    <w:rsid w:val="00E21BFE"/>
    <w:pPr>
      <w:suppressAutoHyphens/>
      <w:spacing w:after="0" w:line="240" w:lineRule="auto"/>
    </w:pPr>
    <w:rPr>
      <w:rFonts w:ascii="Times New Roman" w:hAnsi="Times New Roman"/>
      <w:b/>
      <w:sz w:val="28"/>
      <w:szCs w:val="20"/>
      <w:lang w:eastAsia="ar-SA"/>
    </w:rPr>
  </w:style>
  <w:style w:type="table" w:styleId="af">
    <w:name w:val="Table Grid"/>
    <w:basedOn w:val="a1"/>
    <w:uiPriority w:val="59"/>
    <w:locked/>
    <w:rsid w:val="00E21BFE"/>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Основной текст (8)_"/>
    <w:link w:val="81"/>
    <w:uiPriority w:val="99"/>
    <w:locked/>
    <w:rsid w:val="00B83EDC"/>
    <w:rPr>
      <w:b/>
      <w:sz w:val="28"/>
    </w:rPr>
  </w:style>
  <w:style w:type="paragraph" w:customStyle="1" w:styleId="81">
    <w:name w:val="Основной текст (8)1"/>
    <w:basedOn w:val="a"/>
    <w:link w:val="8"/>
    <w:uiPriority w:val="99"/>
    <w:rsid w:val="00B83EDC"/>
    <w:pPr>
      <w:shd w:val="clear" w:color="auto" w:fill="FFFFFF"/>
      <w:spacing w:before="300" w:after="0" w:line="322" w:lineRule="exact"/>
      <w:ind w:hanging="360"/>
    </w:pPr>
    <w:rPr>
      <w:b/>
      <w:sz w:val="28"/>
      <w:szCs w:val="20"/>
    </w:rPr>
  </w:style>
  <w:style w:type="character" w:customStyle="1" w:styleId="13">
    <w:name w:val="Заголовок №1 (3)_"/>
    <w:link w:val="131"/>
    <w:uiPriority w:val="99"/>
    <w:locked/>
    <w:rsid w:val="0010001D"/>
    <w:rPr>
      <w:b/>
      <w:i/>
      <w:sz w:val="28"/>
    </w:rPr>
  </w:style>
  <w:style w:type="character" w:customStyle="1" w:styleId="7">
    <w:name w:val="Основной текст (7)_"/>
    <w:link w:val="71"/>
    <w:uiPriority w:val="99"/>
    <w:locked/>
    <w:rsid w:val="0010001D"/>
    <w:rPr>
      <w:i/>
      <w:sz w:val="28"/>
    </w:rPr>
  </w:style>
  <w:style w:type="character" w:customStyle="1" w:styleId="14">
    <w:name w:val="Заголовок №1 (4)_"/>
    <w:link w:val="140"/>
    <w:uiPriority w:val="99"/>
    <w:locked/>
    <w:rsid w:val="0010001D"/>
    <w:rPr>
      <w:b/>
      <w:sz w:val="28"/>
    </w:rPr>
  </w:style>
  <w:style w:type="character" w:customStyle="1" w:styleId="70">
    <w:name w:val="Основной текст (7) + Полужирный"/>
    <w:aliases w:val="Не курсив"/>
    <w:uiPriority w:val="99"/>
    <w:rsid w:val="0010001D"/>
    <w:rPr>
      <w:rFonts w:ascii="Times New Roman" w:hAnsi="Times New Roman"/>
      <w:b/>
      <w:spacing w:val="0"/>
      <w:sz w:val="28"/>
    </w:rPr>
  </w:style>
  <w:style w:type="character" w:customStyle="1" w:styleId="72">
    <w:name w:val="Основной текст (7)"/>
    <w:uiPriority w:val="99"/>
    <w:rsid w:val="0010001D"/>
    <w:rPr>
      <w:rFonts w:ascii="Times New Roman" w:hAnsi="Times New Roman"/>
      <w:i/>
      <w:spacing w:val="0"/>
      <w:sz w:val="28"/>
      <w:u w:val="single"/>
    </w:rPr>
  </w:style>
  <w:style w:type="character" w:customStyle="1" w:styleId="141">
    <w:name w:val="Заголовок №1 (4) + Курсив"/>
    <w:uiPriority w:val="99"/>
    <w:rsid w:val="0010001D"/>
    <w:rPr>
      <w:rFonts w:ascii="Times New Roman" w:hAnsi="Times New Roman"/>
      <w:b/>
      <w:i/>
      <w:spacing w:val="0"/>
      <w:sz w:val="28"/>
    </w:rPr>
  </w:style>
  <w:style w:type="character" w:customStyle="1" w:styleId="80">
    <w:name w:val="Основной текст (8) + Не полужирный"/>
    <w:aliases w:val="Курсив7,Заголовок №1 (6) + Не полужирный"/>
    <w:uiPriority w:val="99"/>
    <w:rsid w:val="0010001D"/>
    <w:rPr>
      <w:rFonts w:ascii="Times New Roman" w:hAnsi="Times New Roman"/>
      <w:i/>
      <w:spacing w:val="0"/>
      <w:sz w:val="28"/>
    </w:rPr>
  </w:style>
  <w:style w:type="character" w:customStyle="1" w:styleId="82">
    <w:name w:val="Основной текст (8) + Не полужирный2"/>
    <w:aliases w:val="Курсив6,Заголовок №1 (6) + Не полужирный2"/>
    <w:uiPriority w:val="99"/>
    <w:rsid w:val="0010001D"/>
    <w:rPr>
      <w:rFonts w:ascii="Times New Roman" w:hAnsi="Times New Roman"/>
      <w:i/>
      <w:spacing w:val="0"/>
      <w:sz w:val="28"/>
      <w:u w:val="single"/>
    </w:rPr>
  </w:style>
  <w:style w:type="character" w:customStyle="1" w:styleId="142">
    <w:name w:val="Заголовок №1 (4) + Не полужирный"/>
    <w:aliases w:val="Курсив5"/>
    <w:uiPriority w:val="99"/>
    <w:rsid w:val="0010001D"/>
    <w:rPr>
      <w:rFonts w:ascii="Times New Roman" w:hAnsi="Times New Roman"/>
      <w:i/>
      <w:spacing w:val="0"/>
      <w:sz w:val="28"/>
    </w:rPr>
  </w:style>
  <w:style w:type="character" w:customStyle="1" w:styleId="1420">
    <w:name w:val="Заголовок №1 (4) + Не полужирный2"/>
    <w:aliases w:val="Курсив4"/>
    <w:uiPriority w:val="99"/>
    <w:rsid w:val="0010001D"/>
    <w:rPr>
      <w:rFonts w:ascii="Times New Roman" w:hAnsi="Times New Roman"/>
      <w:i/>
      <w:spacing w:val="0"/>
      <w:sz w:val="28"/>
      <w:u w:val="single"/>
    </w:rPr>
  </w:style>
  <w:style w:type="character" w:customStyle="1" w:styleId="61">
    <w:name w:val="Основной текст (6) + Полужирный"/>
    <w:aliases w:val="Курсив3"/>
    <w:uiPriority w:val="99"/>
    <w:rsid w:val="0010001D"/>
    <w:rPr>
      <w:rFonts w:ascii="Times New Roman" w:hAnsi="Times New Roman"/>
      <w:b/>
      <w:i/>
      <w:spacing w:val="0"/>
      <w:sz w:val="28"/>
      <w:u w:val="single"/>
    </w:rPr>
  </w:style>
  <w:style w:type="character" w:customStyle="1" w:styleId="610">
    <w:name w:val="Основной текст (6) + Полужирный1"/>
    <w:uiPriority w:val="99"/>
    <w:rsid w:val="0010001D"/>
    <w:rPr>
      <w:rFonts w:ascii="Times New Roman" w:hAnsi="Times New Roman"/>
      <w:b/>
      <w:spacing w:val="0"/>
      <w:sz w:val="28"/>
    </w:rPr>
  </w:style>
  <w:style w:type="paragraph" w:customStyle="1" w:styleId="131">
    <w:name w:val="Заголовок №1 (3)1"/>
    <w:basedOn w:val="a"/>
    <w:link w:val="13"/>
    <w:uiPriority w:val="99"/>
    <w:rsid w:val="0010001D"/>
    <w:pPr>
      <w:shd w:val="clear" w:color="auto" w:fill="FFFFFF"/>
      <w:spacing w:after="300" w:line="240" w:lineRule="atLeast"/>
      <w:outlineLvl w:val="0"/>
    </w:pPr>
    <w:rPr>
      <w:b/>
      <w:i/>
      <w:sz w:val="28"/>
      <w:szCs w:val="20"/>
    </w:rPr>
  </w:style>
  <w:style w:type="paragraph" w:customStyle="1" w:styleId="71">
    <w:name w:val="Основной текст (7)1"/>
    <w:basedOn w:val="a"/>
    <w:link w:val="7"/>
    <w:uiPriority w:val="99"/>
    <w:rsid w:val="0010001D"/>
    <w:pPr>
      <w:shd w:val="clear" w:color="auto" w:fill="FFFFFF"/>
      <w:spacing w:after="120" w:line="317" w:lineRule="exact"/>
      <w:ind w:hanging="360"/>
      <w:jc w:val="both"/>
    </w:pPr>
    <w:rPr>
      <w:i/>
      <w:sz w:val="28"/>
      <w:szCs w:val="20"/>
    </w:rPr>
  </w:style>
  <w:style w:type="paragraph" w:customStyle="1" w:styleId="140">
    <w:name w:val="Заголовок №1 (4)"/>
    <w:basedOn w:val="a"/>
    <w:link w:val="14"/>
    <w:uiPriority w:val="99"/>
    <w:rsid w:val="0010001D"/>
    <w:pPr>
      <w:shd w:val="clear" w:color="auto" w:fill="FFFFFF"/>
      <w:spacing w:before="120" w:after="0" w:line="322" w:lineRule="exact"/>
      <w:ind w:hanging="360"/>
      <w:outlineLvl w:val="0"/>
    </w:pPr>
    <w:rPr>
      <w:b/>
      <w:sz w:val="28"/>
      <w:szCs w:val="20"/>
    </w:rPr>
  </w:style>
  <w:style w:type="character" w:styleId="af0">
    <w:name w:val="Hyperlink"/>
    <w:uiPriority w:val="99"/>
    <w:semiHidden/>
    <w:unhideWhenUsed/>
    <w:rsid w:val="005E60FD"/>
    <w:rPr>
      <w:color w:val="0000FF"/>
      <w:u w:val="single"/>
    </w:rPr>
  </w:style>
  <w:style w:type="paragraph" w:styleId="af1">
    <w:name w:val="header"/>
    <w:basedOn w:val="a"/>
    <w:link w:val="af2"/>
    <w:uiPriority w:val="99"/>
    <w:unhideWhenUsed/>
    <w:rsid w:val="005E60FD"/>
    <w:pPr>
      <w:tabs>
        <w:tab w:val="center" w:pos="4677"/>
        <w:tab w:val="right" w:pos="9355"/>
      </w:tabs>
    </w:pPr>
  </w:style>
  <w:style w:type="character" w:customStyle="1" w:styleId="af2">
    <w:name w:val="Верхний колонтитул Знак"/>
    <w:link w:val="af1"/>
    <w:uiPriority w:val="99"/>
    <w:rsid w:val="005E60FD"/>
    <w:rPr>
      <w:sz w:val="22"/>
      <w:szCs w:val="22"/>
      <w:lang w:val="ru-RU" w:eastAsia="ru-RU"/>
    </w:rPr>
  </w:style>
  <w:style w:type="paragraph" w:styleId="af3">
    <w:name w:val="footer"/>
    <w:basedOn w:val="a"/>
    <w:link w:val="af4"/>
    <w:uiPriority w:val="99"/>
    <w:unhideWhenUsed/>
    <w:rsid w:val="005E60FD"/>
    <w:pPr>
      <w:tabs>
        <w:tab w:val="center" w:pos="4677"/>
        <w:tab w:val="right" w:pos="9355"/>
      </w:tabs>
    </w:pPr>
  </w:style>
  <w:style w:type="character" w:customStyle="1" w:styleId="af4">
    <w:name w:val="Нижний колонтитул Знак"/>
    <w:link w:val="af3"/>
    <w:uiPriority w:val="99"/>
    <w:rsid w:val="005E60FD"/>
    <w:rPr>
      <w:sz w:val="22"/>
      <w:szCs w:val="22"/>
      <w:lang w:val="ru-RU" w:eastAsia="ru-RU"/>
    </w:rPr>
  </w:style>
  <w:style w:type="character" w:customStyle="1" w:styleId="FontStyle28">
    <w:name w:val="Font Style28"/>
    <w:rsid w:val="00520108"/>
    <w:rPr>
      <w:rFonts w:ascii="Times New Roman" w:hAnsi="Times New Roman"/>
      <w:sz w:val="24"/>
    </w:rPr>
  </w:style>
  <w:style w:type="character" w:customStyle="1" w:styleId="ListParagraphChar">
    <w:name w:val="List Paragraph Char"/>
    <w:link w:val="1"/>
    <w:locked/>
    <w:rsid w:val="00520108"/>
    <w:rPr>
      <w:rFonts w:ascii="Times New Roman" w:hAnsi="Times New Roman"/>
      <w:sz w:val="30"/>
      <w:szCs w:val="30"/>
    </w:rPr>
  </w:style>
  <w:style w:type="table" w:customStyle="1" w:styleId="11">
    <w:name w:val="Сетка таблицы1"/>
    <w:basedOn w:val="a1"/>
    <w:next w:val="af"/>
    <w:uiPriority w:val="59"/>
    <w:rsid w:val="005A73C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qFormat/>
    <w:locked/>
    <w:rsid w:val="003E3733"/>
    <w:rPr>
      <w:i/>
      <w:iCs/>
    </w:rPr>
  </w:style>
  <w:style w:type="paragraph" w:styleId="af6">
    <w:name w:val="Normal (Web)"/>
    <w:basedOn w:val="a"/>
    <w:uiPriority w:val="99"/>
    <w:semiHidden/>
    <w:unhideWhenUsed/>
    <w:rsid w:val="004D47F9"/>
    <w:pPr>
      <w:spacing w:before="100" w:beforeAutospacing="1" w:after="100" w:afterAutospacing="1" w:line="240" w:lineRule="auto"/>
    </w:pPr>
    <w:rPr>
      <w:rFonts w:ascii="Times New Roman" w:hAnsi="Times New Roman"/>
      <w:sz w:val="24"/>
      <w:szCs w:val="24"/>
    </w:rPr>
  </w:style>
  <w:style w:type="table" w:customStyle="1" w:styleId="22">
    <w:name w:val="Сетка таблицы2"/>
    <w:basedOn w:val="a1"/>
    <w:next w:val="af"/>
    <w:uiPriority w:val="59"/>
    <w:rsid w:val="005D4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f"/>
    <w:uiPriority w:val="59"/>
    <w:rsid w:val="006C140C"/>
    <w:rPr>
      <w:rFonts w:ascii="Arial Unicode MS"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
    <w:uiPriority w:val="59"/>
    <w:rsid w:val="006C14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
    <w:uiPriority w:val="59"/>
    <w:rsid w:val="006C14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39078">
      <w:bodyDiv w:val="1"/>
      <w:marLeft w:val="0"/>
      <w:marRight w:val="0"/>
      <w:marTop w:val="0"/>
      <w:marBottom w:val="0"/>
      <w:divBdr>
        <w:top w:val="none" w:sz="0" w:space="0" w:color="auto"/>
        <w:left w:val="none" w:sz="0" w:space="0" w:color="auto"/>
        <w:bottom w:val="none" w:sz="0" w:space="0" w:color="auto"/>
        <w:right w:val="none" w:sz="0" w:space="0" w:color="auto"/>
      </w:divBdr>
    </w:div>
    <w:div w:id="420565330">
      <w:bodyDiv w:val="1"/>
      <w:marLeft w:val="0"/>
      <w:marRight w:val="0"/>
      <w:marTop w:val="0"/>
      <w:marBottom w:val="0"/>
      <w:divBdr>
        <w:top w:val="none" w:sz="0" w:space="0" w:color="auto"/>
        <w:left w:val="none" w:sz="0" w:space="0" w:color="auto"/>
        <w:bottom w:val="none" w:sz="0" w:space="0" w:color="auto"/>
        <w:right w:val="none" w:sz="0" w:space="0" w:color="auto"/>
      </w:divBdr>
    </w:div>
    <w:div w:id="499350372">
      <w:bodyDiv w:val="1"/>
      <w:marLeft w:val="0"/>
      <w:marRight w:val="0"/>
      <w:marTop w:val="0"/>
      <w:marBottom w:val="0"/>
      <w:divBdr>
        <w:top w:val="none" w:sz="0" w:space="0" w:color="auto"/>
        <w:left w:val="none" w:sz="0" w:space="0" w:color="auto"/>
        <w:bottom w:val="none" w:sz="0" w:space="0" w:color="auto"/>
        <w:right w:val="none" w:sz="0" w:space="0" w:color="auto"/>
      </w:divBdr>
    </w:div>
    <w:div w:id="854878569">
      <w:bodyDiv w:val="1"/>
      <w:marLeft w:val="0"/>
      <w:marRight w:val="0"/>
      <w:marTop w:val="0"/>
      <w:marBottom w:val="0"/>
      <w:divBdr>
        <w:top w:val="none" w:sz="0" w:space="0" w:color="auto"/>
        <w:left w:val="none" w:sz="0" w:space="0" w:color="auto"/>
        <w:bottom w:val="none" w:sz="0" w:space="0" w:color="auto"/>
        <w:right w:val="none" w:sz="0" w:space="0" w:color="auto"/>
      </w:divBdr>
    </w:div>
    <w:div w:id="1431857035">
      <w:bodyDiv w:val="1"/>
      <w:marLeft w:val="0"/>
      <w:marRight w:val="0"/>
      <w:marTop w:val="0"/>
      <w:marBottom w:val="0"/>
      <w:divBdr>
        <w:top w:val="none" w:sz="0" w:space="0" w:color="auto"/>
        <w:left w:val="none" w:sz="0" w:space="0" w:color="auto"/>
        <w:bottom w:val="none" w:sz="0" w:space="0" w:color="auto"/>
        <w:right w:val="none" w:sz="0" w:space="0" w:color="auto"/>
      </w:divBdr>
    </w:div>
    <w:div w:id="1553686303">
      <w:bodyDiv w:val="1"/>
      <w:marLeft w:val="0"/>
      <w:marRight w:val="0"/>
      <w:marTop w:val="0"/>
      <w:marBottom w:val="0"/>
      <w:divBdr>
        <w:top w:val="none" w:sz="0" w:space="0" w:color="auto"/>
        <w:left w:val="none" w:sz="0" w:space="0" w:color="auto"/>
        <w:bottom w:val="none" w:sz="0" w:space="0" w:color="auto"/>
        <w:right w:val="none" w:sz="0" w:space="0" w:color="auto"/>
      </w:divBdr>
    </w:div>
    <w:div w:id="1619752533">
      <w:bodyDiv w:val="1"/>
      <w:marLeft w:val="0"/>
      <w:marRight w:val="0"/>
      <w:marTop w:val="0"/>
      <w:marBottom w:val="0"/>
      <w:divBdr>
        <w:top w:val="none" w:sz="0" w:space="0" w:color="auto"/>
        <w:left w:val="none" w:sz="0" w:space="0" w:color="auto"/>
        <w:bottom w:val="none" w:sz="0" w:space="0" w:color="auto"/>
        <w:right w:val="none" w:sz="0" w:space="0" w:color="auto"/>
      </w:divBdr>
    </w:div>
    <w:div w:id="1758556022">
      <w:bodyDiv w:val="1"/>
      <w:marLeft w:val="0"/>
      <w:marRight w:val="0"/>
      <w:marTop w:val="0"/>
      <w:marBottom w:val="0"/>
      <w:divBdr>
        <w:top w:val="none" w:sz="0" w:space="0" w:color="auto"/>
        <w:left w:val="none" w:sz="0" w:space="0" w:color="auto"/>
        <w:bottom w:val="none" w:sz="0" w:space="0" w:color="auto"/>
        <w:right w:val="none" w:sz="0" w:space="0" w:color="auto"/>
      </w:divBdr>
    </w:div>
    <w:div w:id="205838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F656C-9A5F-49DE-850F-B502F7AD9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3053</TotalTime>
  <Pages>18</Pages>
  <Words>3757</Words>
  <Characters>21416</Characters>
  <Application>Microsoft Office Word</Application>
  <DocSecurity>0</DocSecurity>
  <Lines>178</Lines>
  <Paragraphs>50</Paragraphs>
  <ScaleCrop>false</ScaleCrop>
  <HeadingPairs>
    <vt:vector size="4" baseType="variant">
      <vt:variant>
        <vt:lpstr>Название</vt:lpstr>
      </vt:variant>
      <vt:variant>
        <vt:i4>1</vt:i4>
      </vt:variant>
      <vt:variant>
        <vt:lpstr>Заглавие</vt:lpstr>
      </vt:variant>
      <vt:variant>
        <vt:i4>1</vt:i4>
      </vt:variant>
    </vt:vector>
  </HeadingPairs>
  <TitlesOfParts>
    <vt:vector size="2" baseType="lpstr">
      <vt:lpstr/>
      <vt:lpstr/>
    </vt:vector>
  </TitlesOfParts>
  <Company>Microsoft</Company>
  <LinksUpToDate>false</LinksUpToDate>
  <CharactersWithSpaces>25123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94</cp:revision>
  <cp:lastPrinted>2025-04-28T05:16:00Z</cp:lastPrinted>
  <dcterms:created xsi:type="dcterms:W3CDTF">2020-03-16T17:30:00Z</dcterms:created>
  <dcterms:modified xsi:type="dcterms:W3CDTF">2025-04-28T05:17:00Z</dcterms:modified>
</cp:coreProperties>
</file>