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9C" w:rsidRPr="00A95D9C" w:rsidRDefault="00A95D9C" w:rsidP="00A95D9C">
      <w:pPr>
        <w:widowControl/>
        <w:snapToGrid/>
        <w:spacing w:before="0" w:line="240" w:lineRule="auto"/>
        <w:ind w:firstLine="709"/>
        <w:rPr>
          <w:rFonts w:eastAsia="Calibri"/>
          <w:sz w:val="28"/>
          <w:szCs w:val="28"/>
          <w:u w:val="single"/>
          <w:lang w:eastAsia="en-US"/>
        </w:rPr>
      </w:pPr>
    </w:p>
    <w:p w:rsidR="00A95D9C" w:rsidRPr="00A95D9C" w:rsidRDefault="00A95D9C" w:rsidP="00A95D9C">
      <w:pPr>
        <w:widowControl/>
        <w:snapToGrid/>
        <w:spacing w:before="0" w:line="240" w:lineRule="auto"/>
        <w:ind w:firstLine="709"/>
        <w:rPr>
          <w:rFonts w:eastAsia="Calibri"/>
          <w:sz w:val="28"/>
          <w:szCs w:val="28"/>
          <w:u w:val="single"/>
          <w:lang w:eastAsia="en-US"/>
        </w:rPr>
      </w:pPr>
      <w:r w:rsidRPr="00A95D9C">
        <w:rPr>
          <w:rFonts w:eastAsia="Calibri"/>
          <w:sz w:val="28"/>
          <w:szCs w:val="28"/>
          <w:u w:val="single"/>
          <w:lang w:eastAsia="en-US"/>
        </w:rPr>
        <w:t>Государственное учреждение</w:t>
      </w:r>
    </w:p>
    <w:p w:rsidR="00A95D9C" w:rsidRPr="00A95D9C" w:rsidRDefault="00A95D9C" w:rsidP="00A95D9C">
      <w:pPr>
        <w:widowControl/>
        <w:snapToGrid/>
        <w:spacing w:before="0" w:line="240" w:lineRule="auto"/>
        <w:ind w:firstLine="709"/>
        <w:rPr>
          <w:rFonts w:eastAsia="Calibri"/>
          <w:sz w:val="28"/>
          <w:szCs w:val="28"/>
          <w:lang w:eastAsia="en-US"/>
        </w:rPr>
      </w:pPr>
      <w:r w:rsidRPr="00A95D9C">
        <w:rPr>
          <w:rFonts w:eastAsia="Calibri"/>
          <w:sz w:val="28"/>
          <w:szCs w:val="28"/>
          <w:u w:val="single"/>
          <w:lang w:eastAsia="en-US"/>
        </w:rPr>
        <w:t xml:space="preserve"> «Берестовицкий районный центр гигиены и эпидемиологии» информирует</w:t>
      </w:r>
      <w:r w:rsidRPr="00A95D9C">
        <w:rPr>
          <w:rFonts w:eastAsia="Calibri"/>
          <w:sz w:val="28"/>
          <w:szCs w:val="28"/>
          <w:lang w:eastAsia="en-US"/>
        </w:rPr>
        <w:t>,</w:t>
      </w:r>
    </w:p>
    <w:p w:rsidR="00A95D9C" w:rsidRPr="00A95D9C" w:rsidRDefault="00A95D9C" w:rsidP="00A95D9C">
      <w:pPr>
        <w:widowControl/>
        <w:snapToGrid/>
        <w:spacing w:before="0" w:line="240" w:lineRule="auto"/>
        <w:ind w:firstLine="709"/>
        <w:jc w:val="both"/>
        <w:rPr>
          <w:rFonts w:eastAsia="Calibri"/>
          <w:sz w:val="28"/>
          <w:szCs w:val="28"/>
          <w:lang w:eastAsia="en-US"/>
        </w:rPr>
      </w:pPr>
    </w:p>
    <w:p w:rsidR="00A95D9C" w:rsidRPr="00A95D9C" w:rsidRDefault="00A95D9C" w:rsidP="00A95D9C">
      <w:pPr>
        <w:widowControl/>
        <w:snapToGrid/>
        <w:spacing w:before="0" w:line="240" w:lineRule="auto"/>
        <w:ind w:firstLine="709"/>
        <w:jc w:val="both"/>
        <w:rPr>
          <w:rFonts w:eastAsia="Calibri"/>
          <w:sz w:val="28"/>
          <w:szCs w:val="28"/>
          <w:lang w:eastAsia="en-US"/>
        </w:rPr>
      </w:pPr>
    </w:p>
    <w:p w:rsidR="00A95D9C" w:rsidRPr="00A95D9C" w:rsidRDefault="00A95D9C" w:rsidP="00A95D9C">
      <w:pPr>
        <w:widowControl/>
        <w:snapToGrid/>
        <w:spacing w:before="0" w:line="240" w:lineRule="auto"/>
        <w:ind w:firstLine="709"/>
        <w:jc w:val="both"/>
        <w:rPr>
          <w:rFonts w:eastAsia="Calibri"/>
          <w:sz w:val="28"/>
          <w:szCs w:val="28"/>
          <w:lang w:eastAsia="en-US"/>
        </w:rPr>
      </w:pPr>
      <w:r w:rsidRPr="00A95D9C">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A95D9C" w:rsidRPr="00A95D9C" w:rsidRDefault="00A95D9C" w:rsidP="00A95D9C">
      <w:pPr>
        <w:widowControl/>
        <w:snapToGrid/>
        <w:spacing w:before="0" w:line="240" w:lineRule="auto"/>
        <w:ind w:firstLine="709"/>
        <w:jc w:val="both"/>
        <w:rPr>
          <w:rFonts w:eastAsia="Calibri"/>
          <w:sz w:val="28"/>
          <w:szCs w:val="28"/>
          <w:lang w:eastAsia="en-US"/>
        </w:rPr>
      </w:pPr>
      <w:r w:rsidRPr="00A95D9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A95D9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A95D9C">
        <w:rPr>
          <w:rFonts w:eastAsia="Calibri"/>
          <w:sz w:val="28"/>
          <w:szCs w:val="28"/>
          <w:lang w:eastAsia="en-US"/>
        </w:rPr>
        <w:t>:</w:t>
      </w: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03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3"/>
        <w:gridCol w:w="2079"/>
        <w:gridCol w:w="2411"/>
        <w:gridCol w:w="2013"/>
        <w:gridCol w:w="2950"/>
        <w:gridCol w:w="2815"/>
        <w:gridCol w:w="1610"/>
        <w:gridCol w:w="1610"/>
      </w:tblGrid>
      <w:tr w:rsidR="00245C9E" w:rsidRPr="00164AE0" w:rsidTr="00245C9E">
        <w:trPr>
          <w:trHeight w:val="1975"/>
        </w:trPr>
        <w:tc>
          <w:tcPr>
            <w:tcW w:w="169" w:type="pct"/>
          </w:tcPr>
          <w:p w:rsidR="00245C9E" w:rsidRPr="00164AE0" w:rsidRDefault="00245C9E" w:rsidP="00164AE0">
            <w:pPr>
              <w:snapToGrid/>
              <w:spacing w:before="0" w:line="240" w:lineRule="exact"/>
              <w:rPr>
                <w:sz w:val="22"/>
                <w:szCs w:val="22"/>
              </w:rPr>
            </w:pPr>
            <w:r w:rsidRPr="00164AE0">
              <w:rPr>
                <w:sz w:val="22"/>
                <w:szCs w:val="22"/>
              </w:rPr>
              <w:lastRenderedPageBreak/>
              <w:t xml:space="preserve">№ </w:t>
            </w:r>
            <w:proofErr w:type="gramStart"/>
            <w:r w:rsidRPr="00164AE0">
              <w:rPr>
                <w:sz w:val="22"/>
                <w:szCs w:val="22"/>
              </w:rPr>
              <w:t>п</w:t>
            </w:r>
            <w:proofErr w:type="gramEnd"/>
            <w:r w:rsidRPr="00164AE0">
              <w:rPr>
                <w:sz w:val="22"/>
                <w:szCs w:val="22"/>
              </w:rPr>
              <w:t>/п</w:t>
            </w:r>
          </w:p>
        </w:tc>
        <w:tc>
          <w:tcPr>
            <w:tcW w:w="648" w:type="pct"/>
          </w:tcPr>
          <w:p w:rsidR="00245C9E" w:rsidRPr="00164AE0" w:rsidRDefault="00245C9E" w:rsidP="00164AE0">
            <w:pPr>
              <w:snapToGrid/>
              <w:spacing w:before="0" w:line="240" w:lineRule="exact"/>
              <w:rPr>
                <w:sz w:val="22"/>
                <w:szCs w:val="22"/>
              </w:rPr>
            </w:pPr>
            <w:r w:rsidRPr="00164AE0">
              <w:rPr>
                <w:sz w:val="22"/>
                <w:szCs w:val="22"/>
              </w:rPr>
              <w:t>Наименование продукции, сроки годности</w:t>
            </w:r>
          </w:p>
        </w:tc>
        <w:tc>
          <w:tcPr>
            <w:tcW w:w="752" w:type="pct"/>
          </w:tcPr>
          <w:p w:rsidR="00245C9E" w:rsidRPr="00164AE0" w:rsidRDefault="00245C9E" w:rsidP="00164AE0">
            <w:pPr>
              <w:snapToGrid/>
              <w:spacing w:before="0" w:line="240" w:lineRule="exact"/>
              <w:rPr>
                <w:sz w:val="22"/>
                <w:szCs w:val="22"/>
              </w:rPr>
            </w:pPr>
            <w:r w:rsidRPr="00164AE0">
              <w:rPr>
                <w:sz w:val="22"/>
                <w:szCs w:val="22"/>
              </w:rPr>
              <w:t>Изготовитель, импортер</w:t>
            </w:r>
          </w:p>
        </w:tc>
        <w:tc>
          <w:tcPr>
            <w:tcW w:w="628" w:type="pct"/>
          </w:tcPr>
          <w:p w:rsidR="00245C9E" w:rsidRPr="00164AE0" w:rsidRDefault="00245C9E" w:rsidP="00164AE0">
            <w:pPr>
              <w:snapToGrid/>
              <w:spacing w:before="0" w:line="240" w:lineRule="exact"/>
              <w:jc w:val="both"/>
              <w:rPr>
                <w:sz w:val="22"/>
                <w:szCs w:val="22"/>
              </w:rPr>
            </w:pPr>
            <w:r w:rsidRPr="00164AE0">
              <w:rPr>
                <w:sz w:val="22"/>
                <w:szCs w:val="22"/>
              </w:rPr>
              <w:t>Адрес и наименование объекта, на котором запрещена реализация продукции</w:t>
            </w:r>
          </w:p>
        </w:tc>
        <w:tc>
          <w:tcPr>
            <w:tcW w:w="920" w:type="pct"/>
          </w:tcPr>
          <w:p w:rsidR="00245C9E" w:rsidRPr="00164AE0" w:rsidRDefault="00245C9E" w:rsidP="00164AE0">
            <w:pPr>
              <w:snapToGrid/>
              <w:spacing w:before="0" w:line="240" w:lineRule="exact"/>
              <w:rPr>
                <w:sz w:val="22"/>
                <w:szCs w:val="22"/>
              </w:rPr>
            </w:pPr>
            <w:r w:rsidRPr="00164AE0">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78" w:type="pct"/>
          </w:tcPr>
          <w:p w:rsidR="00245C9E" w:rsidRPr="00164AE0" w:rsidRDefault="00245C9E" w:rsidP="00164AE0">
            <w:pPr>
              <w:snapToGrid/>
              <w:spacing w:before="0" w:line="240" w:lineRule="exact"/>
              <w:ind w:left="-107" w:right="-131"/>
              <w:jc w:val="both"/>
              <w:rPr>
                <w:sz w:val="22"/>
                <w:szCs w:val="22"/>
              </w:rPr>
            </w:pPr>
            <w:r w:rsidRPr="00164AE0">
              <w:rPr>
                <w:sz w:val="22"/>
                <w:szCs w:val="22"/>
              </w:rPr>
              <w:t xml:space="preserve">Наименование товаросопроводительных документов и документа </w:t>
            </w:r>
          </w:p>
          <w:p w:rsidR="00245C9E" w:rsidRPr="00164AE0" w:rsidRDefault="00245C9E" w:rsidP="00164AE0">
            <w:pPr>
              <w:snapToGrid/>
              <w:spacing w:before="0" w:line="240" w:lineRule="exact"/>
              <w:ind w:left="-107" w:right="-131"/>
              <w:jc w:val="both"/>
              <w:rPr>
                <w:sz w:val="22"/>
                <w:szCs w:val="22"/>
              </w:rPr>
            </w:pPr>
            <w:r w:rsidRPr="00164AE0">
              <w:rPr>
                <w:sz w:val="22"/>
                <w:szCs w:val="22"/>
              </w:rPr>
              <w:t>о соответствии товара установленным требованиям, дата выдачи, номер</w:t>
            </w:r>
          </w:p>
        </w:tc>
        <w:tc>
          <w:tcPr>
            <w:tcW w:w="502" w:type="pct"/>
          </w:tcPr>
          <w:p w:rsidR="00245C9E" w:rsidRPr="00164AE0" w:rsidRDefault="00245C9E" w:rsidP="00164AE0">
            <w:pPr>
              <w:snapToGrid/>
              <w:spacing w:before="0" w:line="240" w:lineRule="exact"/>
              <w:ind w:left="-107" w:right="-108"/>
              <w:rPr>
                <w:sz w:val="22"/>
                <w:szCs w:val="22"/>
              </w:rPr>
            </w:pPr>
            <w:r w:rsidRPr="00164AE0">
              <w:rPr>
                <w:sz w:val="22"/>
                <w:szCs w:val="22"/>
              </w:rPr>
              <w:t>Наименование ЦГЭ</w:t>
            </w:r>
          </w:p>
        </w:tc>
        <w:tc>
          <w:tcPr>
            <w:tcW w:w="502" w:type="pct"/>
          </w:tcPr>
          <w:p w:rsidR="00245C9E" w:rsidRPr="00164AE0" w:rsidRDefault="00245C9E" w:rsidP="00164AE0">
            <w:pPr>
              <w:snapToGrid/>
              <w:spacing w:before="0" w:line="240" w:lineRule="exact"/>
              <w:ind w:left="-107" w:right="-108"/>
              <w:jc w:val="left"/>
              <w:rPr>
                <w:sz w:val="22"/>
                <w:szCs w:val="22"/>
              </w:rPr>
            </w:pPr>
            <w:r w:rsidRPr="00164AE0">
              <w:rPr>
                <w:sz w:val="22"/>
                <w:szCs w:val="22"/>
              </w:rPr>
              <w:t xml:space="preserve">Примечание </w:t>
            </w:r>
          </w:p>
          <w:p w:rsidR="00245C9E" w:rsidRPr="00164AE0" w:rsidRDefault="00245C9E" w:rsidP="00164AE0">
            <w:pPr>
              <w:snapToGrid/>
              <w:spacing w:before="0" w:line="240" w:lineRule="exact"/>
              <w:ind w:left="-107" w:right="-108"/>
              <w:rPr>
                <w:sz w:val="22"/>
                <w:szCs w:val="22"/>
              </w:rPr>
            </w:pPr>
            <w:r w:rsidRPr="00164AE0">
              <w:rPr>
                <w:i/>
                <w:sz w:val="22"/>
                <w:szCs w:val="22"/>
              </w:rPr>
              <w:t>(принятые меры)</w:t>
            </w:r>
          </w:p>
        </w:tc>
      </w:tr>
      <w:tr w:rsidR="00245C9E" w:rsidRPr="00164AE0" w:rsidTr="00245C9E">
        <w:trPr>
          <w:trHeight w:val="274"/>
        </w:trPr>
        <w:tc>
          <w:tcPr>
            <w:tcW w:w="169" w:type="pct"/>
          </w:tcPr>
          <w:p w:rsidR="00245C9E" w:rsidRPr="00164AE0" w:rsidRDefault="00245C9E" w:rsidP="00164AE0">
            <w:pPr>
              <w:snapToGrid/>
              <w:spacing w:before="0" w:line="240" w:lineRule="exact"/>
              <w:jc w:val="both"/>
              <w:rPr>
                <w:rFonts w:eastAsia="Batang"/>
                <w:sz w:val="22"/>
                <w:szCs w:val="22"/>
              </w:rPr>
            </w:pPr>
            <w:r w:rsidRPr="00164AE0">
              <w:rPr>
                <w:rFonts w:eastAsia="Batang"/>
                <w:sz w:val="22"/>
                <w:szCs w:val="22"/>
              </w:rPr>
              <w:t>1.</w:t>
            </w:r>
          </w:p>
        </w:tc>
        <w:tc>
          <w:tcPr>
            <w:tcW w:w="648" w:type="pct"/>
          </w:tcPr>
          <w:p w:rsidR="00245C9E" w:rsidRPr="00164AE0" w:rsidRDefault="00245C9E" w:rsidP="00164AE0">
            <w:pPr>
              <w:autoSpaceDE w:val="0"/>
              <w:autoSpaceDN w:val="0"/>
              <w:adjustRightInd w:val="0"/>
              <w:spacing w:before="0" w:line="240" w:lineRule="exact"/>
              <w:contextualSpacing/>
              <w:jc w:val="both"/>
              <w:rPr>
                <w:b/>
                <w:color w:val="000000"/>
                <w:sz w:val="22"/>
                <w:szCs w:val="22"/>
              </w:rPr>
            </w:pPr>
            <w:r w:rsidRPr="00164AE0">
              <w:rPr>
                <w:b/>
                <w:color w:val="000000"/>
                <w:sz w:val="22"/>
                <w:szCs w:val="22"/>
              </w:rPr>
              <w:t xml:space="preserve">Манго сушеное, </w:t>
            </w:r>
            <w:r w:rsidRPr="00164AE0">
              <w:rPr>
                <w:color w:val="000000"/>
                <w:sz w:val="22"/>
                <w:szCs w:val="22"/>
              </w:rPr>
              <w:t>дата изготовления 01.01.2022, срок годности 01.01.2023</w:t>
            </w:r>
          </w:p>
        </w:tc>
        <w:tc>
          <w:tcPr>
            <w:tcW w:w="752" w:type="pct"/>
          </w:tcPr>
          <w:p w:rsidR="00245C9E" w:rsidRPr="00164AE0" w:rsidRDefault="00245C9E" w:rsidP="00164AE0">
            <w:pPr>
              <w:widowControl/>
              <w:autoSpaceDE w:val="0"/>
              <w:autoSpaceDN w:val="0"/>
              <w:adjustRightInd w:val="0"/>
              <w:snapToGrid/>
              <w:spacing w:before="0" w:line="240" w:lineRule="exact"/>
              <w:jc w:val="both"/>
              <w:rPr>
                <w:sz w:val="22"/>
                <w:szCs w:val="22"/>
              </w:rPr>
            </w:pPr>
            <w:r w:rsidRPr="00164AE0">
              <w:rPr>
                <w:sz w:val="22"/>
                <w:szCs w:val="22"/>
              </w:rPr>
              <w:t>Изготовитель</w:t>
            </w:r>
          </w:p>
          <w:p w:rsidR="00245C9E" w:rsidRPr="00FD0974" w:rsidRDefault="00245C9E" w:rsidP="00164AE0">
            <w:pPr>
              <w:spacing w:before="0" w:line="240" w:lineRule="exact"/>
              <w:jc w:val="both"/>
              <w:rPr>
                <w:b/>
                <w:sz w:val="22"/>
                <w:szCs w:val="22"/>
              </w:rPr>
            </w:pPr>
            <w:r w:rsidRPr="00FD0974">
              <w:rPr>
                <w:b/>
                <w:sz w:val="22"/>
                <w:szCs w:val="22"/>
              </w:rPr>
              <w:t xml:space="preserve">«99 </w:t>
            </w:r>
            <w:r w:rsidRPr="00164AE0">
              <w:rPr>
                <w:b/>
                <w:sz w:val="22"/>
                <w:szCs w:val="22"/>
                <w:lang w:val="en-US"/>
              </w:rPr>
              <w:t>Gold</w:t>
            </w:r>
            <w:r w:rsidRPr="00FD0974">
              <w:rPr>
                <w:b/>
                <w:sz w:val="22"/>
                <w:szCs w:val="22"/>
              </w:rPr>
              <w:t xml:space="preserve"> </w:t>
            </w:r>
            <w:r w:rsidRPr="00164AE0">
              <w:rPr>
                <w:b/>
                <w:sz w:val="22"/>
                <w:szCs w:val="22"/>
                <w:lang w:val="en-US"/>
              </w:rPr>
              <w:t>Data</w:t>
            </w:r>
            <w:r w:rsidRPr="00FD0974">
              <w:rPr>
                <w:b/>
                <w:sz w:val="22"/>
                <w:szCs w:val="22"/>
              </w:rPr>
              <w:t xml:space="preserve"> </w:t>
            </w:r>
            <w:r w:rsidRPr="00164AE0">
              <w:rPr>
                <w:b/>
                <w:sz w:val="22"/>
                <w:szCs w:val="22"/>
                <w:lang w:val="en-US"/>
              </w:rPr>
              <w:t>Processing</w:t>
            </w:r>
            <w:r w:rsidRPr="00FD0974">
              <w:rPr>
                <w:b/>
                <w:sz w:val="22"/>
                <w:szCs w:val="22"/>
              </w:rPr>
              <w:t xml:space="preserve"> </w:t>
            </w:r>
            <w:proofErr w:type="spellStart"/>
            <w:r w:rsidRPr="00164AE0">
              <w:rPr>
                <w:b/>
                <w:sz w:val="22"/>
                <w:szCs w:val="22"/>
                <w:lang w:val="en-US"/>
              </w:rPr>
              <w:t>Traiding</w:t>
            </w:r>
            <w:proofErr w:type="spellEnd"/>
            <w:r w:rsidRPr="00FD0974">
              <w:rPr>
                <w:b/>
                <w:sz w:val="22"/>
                <w:szCs w:val="22"/>
              </w:rPr>
              <w:t xml:space="preserve"> </w:t>
            </w:r>
            <w:r w:rsidRPr="00164AE0">
              <w:rPr>
                <w:b/>
                <w:sz w:val="22"/>
                <w:szCs w:val="22"/>
                <w:lang w:val="en-US"/>
              </w:rPr>
              <w:t>Company</w:t>
            </w:r>
            <w:r w:rsidRPr="00FD0974">
              <w:rPr>
                <w:b/>
                <w:sz w:val="22"/>
                <w:szCs w:val="22"/>
              </w:rPr>
              <w:t xml:space="preserve"> </w:t>
            </w:r>
            <w:r w:rsidRPr="00164AE0">
              <w:rPr>
                <w:b/>
                <w:sz w:val="22"/>
                <w:szCs w:val="22"/>
                <w:lang w:val="en-US"/>
              </w:rPr>
              <w:t>Limited</w:t>
            </w:r>
            <w:r w:rsidRPr="00FD0974">
              <w:rPr>
                <w:b/>
                <w:sz w:val="22"/>
                <w:szCs w:val="22"/>
              </w:rPr>
              <w:t xml:space="preserve">», </w:t>
            </w:r>
            <w:r w:rsidRPr="00164AE0">
              <w:rPr>
                <w:i/>
                <w:sz w:val="22"/>
                <w:szCs w:val="22"/>
              </w:rPr>
              <w:t>Социалистическая</w:t>
            </w:r>
            <w:r w:rsidRPr="00FD0974">
              <w:rPr>
                <w:i/>
                <w:sz w:val="22"/>
                <w:szCs w:val="22"/>
              </w:rPr>
              <w:t xml:space="preserve"> </w:t>
            </w:r>
            <w:r w:rsidRPr="00164AE0">
              <w:rPr>
                <w:i/>
                <w:sz w:val="22"/>
                <w:szCs w:val="22"/>
              </w:rPr>
              <w:t>Республика</w:t>
            </w:r>
            <w:r w:rsidRPr="00FD0974">
              <w:rPr>
                <w:i/>
                <w:sz w:val="22"/>
                <w:szCs w:val="22"/>
              </w:rPr>
              <w:t xml:space="preserve"> </w:t>
            </w:r>
            <w:proofErr w:type="spellStart"/>
            <w:r w:rsidRPr="00164AE0">
              <w:rPr>
                <w:i/>
                <w:sz w:val="22"/>
                <w:szCs w:val="22"/>
              </w:rPr>
              <w:t>Въетнам</w:t>
            </w:r>
            <w:proofErr w:type="spellEnd"/>
            <w:r w:rsidR="00412775" w:rsidRPr="00FD0974">
              <w:rPr>
                <w:i/>
                <w:sz w:val="22"/>
                <w:szCs w:val="22"/>
              </w:rPr>
              <w:t>.</w:t>
            </w:r>
          </w:p>
          <w:p w:rsidR="00245C9E" w:rsidRPr="00164AE0" w:rsidRDefault="00245C9E" w:rsidP="00164AE0">
            <w:pPr>
              <w:spacing w:before="0" w:line="240" w:lineRule="exact"/>
              <w:jc w:val="both"/>
              <w:rPr>
                <w:sz w:val="22"/>
                <w:szCs w:val="22"/>
              </w:rPr>
            </w:pPr>
            <w:r w:rsidRPr="00164AE0">
              <w:rPr>
                <w:sz w:val="22"/>
                <w:szCs w:val="22"/>
              </w:rPr>
              <w:t>Импортер в Республику Беларусь</w:t>
            </w:r>
          </w:p>
          <w:p w:rsidR="00245C9E" w:rsidRPr="00164AE0" w:rsidRDefault="00245C9E" w:rsidP="00164AE0">
            <w:pPr>
              <w:widowControl/>
              <w:autoSpaceDE w:val="0"/>
              <w:autoSpaceDN w:val="0"/>
              <w:adjustRightInd w:val="0"/>
              <w:snapToGrid/>
              <w:spacing w:before="0" w:line="240" w:lineRule="exact"/>
              <w:jc w:val="both"/>
              <w:rPr>
                <w:i/>
                <w:sz w:val="22"/>
                <w:szCs w:val="22"/>
              </w:rPr>
            </w:pPr>
            <w:r w:rsidRPr="00164AE0">
              <w:rPr>
                <w:b/>
                <w:sz w:val="22"/>
                <w:szCs w:val="22"/>
              </w:rPr>
              <w:t>ООО «Караван ХХІ век»,</w:t>
            </w:r>
            <w:r w:rsidRPr="00164AE0">
              <w:rPr>
                <w:i/>
                <w:sz w:val="22"/>
                <w:szCs w:val="22"/>
              </w:rPr>
              <w:t xml:space="preserve"> Минский район,                  д. Королев Стан,                                                ул. </w:t>
            </w:r>
            <w:proofErr w:type="gramStart"/>
            <w:r w:rsidRPr="00164AE0">
              <w:rPr>
                <w:i/>
                <w:sz w:val="22"/>
                <w:szCs w:val="22"/>
              </w:rPr>
              <w:t>Заречная</w:t>
            </w:r>
            <w:proofErr w:type="gramEnd"/>
            <w:r w:rsidRPr="00164AE0">
              <w:rPr>
                <w:i/>
                <w:sz w:val="22"/>
                <w:szCs w:val="22"/>
              </w:rPr>
              <w:t xml:space="preserve">, 14а,                       </w:t>
            </w:r>
            <w:proofErr w:type="spellStart"/>
            <w:r w:rsidRPr="00164AE0">
              <w:rPr>
                <w:i/>
                <w:sz w:val="22"/>
                <w:szCs w:val="22"/>
              </w:rPr>
              <w:t>каб</w:t>
            </w:r>
            <w:proofErr w:type="spellEnd"/>
            <w:r w:rsidRPr="00164AE0">
              <w:rPr>
                <w:i/>
                <w:sz w:val="22"/>
                <w:szCs w:val="22"/>
              </w:rPr>
              <w:t>. 5.</w:t>
            </w:r>
          </w:p>
        </w:tc>
        <w:tc>
          <w:tcPr>
            <w:tcW w:w="628" w:type="pct"/>
          </w:tcPr>
          <w:p w:rsidR="009140D4" w:rsidRPr="00164AE0" w:rsidRDefault="009140D4" w:rsidP="00164AE0">
            <w:pPr>
              <w:pStyle w:val="ad"/>
              <w:widowControl w:val="0"/>
              <w:tabs>
                <w:tab w:val="left" w:pos="1334"/>
              </w:tabs>
              <w:spacing w:after="0" w:line="240" w:lineRule="exact"/>
              <w:jc w:val="both"/>
              <w:rPr>
                <w:rStyle w:val="ae"/>
                <w:sz w:val="22"/>
                <w:szCs w:val="22"/>
              </w:rPr>
            </w:pPr>
            <w:r w:rsidRPr="00164AE0">
              <w:rPr>
                <w:sz w:val="22"/>
                <w:szCs w:val="22"/>
              </w:rPr>
              <w:t>ООО «Караван ХХІ век</w:t>
            </w:r>
            <w:r w:rsidRPr="00164AE0">
              <w:rPr>
                <w:rStyle w:val="ae"/>
                <w:sz w:val="22"/>
                <w:szCs w:val="22"/>
              </w:rPr>
              <w:t xml:space="preserve"> расположенный по адресу:</w:t>
            </w:r>
          </w:p>
          <w:p w:rsidR="009140D4" w:rsidRPr="00164AE0" w:rsidRDefault="00FD0974" w:rsidP="00164AE0">
            <w:pPr>
              <w:pStyle w:val="ad"/>
              <w:widowControl w:val="0"/>
              <w:tabs>
                <w:tab w:val="left" w:pos="1334"/>
              </w:tabs>
              <w:spacing w:after="0" w:line="240" w:lineRule="exact"/>
              <w:jc w:val="both"/>
              <w:rPr>
                <w:rStyle w:val="ae"/>
                <w:sz w:val="22"/>
                <w:szCs w:val="22"/>
              </w:rPr>
            </w:pPr>
            <w:proofErr w:type="gramStart"/>
            <w:r w:rsidRPr="00164AE0">
              <w:rPr>
                <w:rStyle w:val="ae"/>
                <w:sz w:val="22"/>
                <w:szCs w:val="22"/>
              </w:rPr>
              <w:t xml:space="preserve">г. Минск, пр-т Притыцкого, 156/1, </w:t>
            </w:r>
            <w:r>
              <w:rPr>
                <w:rStyle w:val="ae"/>
                <w:sz w:val="22"/>
                <w:szCs w:val="22"/>
              </w:rPr>
              <w:t xml:space="preserve">ООО </w:t>
            </w:r>
            <w:r w:rsidRPr="00164AE0">
              <w:rPr>
                <w:rStyle w:val="ae"/>
                <w:sz w:val="22"/>
                <w:szCs w:val="22"/>
              </w:rPr>
              <w:t xml:space="preserve">«Грин» </w:t>
            </w:r>
            <w:r w:rsidR="009140D4" w:rsidRPr="00164AE0">
              <w:rPr>
                <w:rStyle w:val="ae"/>
                <w:sz w:val="22"/>
                <w:szCs w:val="22"/>
              </w:rPr>
              <w:t>(юридический адрес:</w:t>
            </w:r>
            <w:proofErr w:type="gramEnd"/>
          </w:p>
          <w:p w:rsidR="00FD0974" w:rsidRPr="00164AE0" w:rsidRDefault="00FD0974" w:rsidP="00FD0974">
            <w:pPr>
              <w:pStyle w:val="ad"/>
              <w:widowControl w:val="0"/>
              <w:tabs>
                <w:tab w:val="left" w:pos="1334"/>
              </w:tabs>
              <w:spacing w:after="0" w:line="240" w:lineRule="exact"/>
              <w:jc w:val="both"/>
              <w:rPr>
                <w:rStyle w:val="ae"/>
                <w:sz w:val="22"/>
                <w:szCs w:val="22"/>
              </w:rPr>
            </w:pPr>
            <w:r w:rsidRPr="00164AE0">
              <w:rPr>
                <w:sz w:val="22"/>
                <w:szCs w:val="22"/>
              </w:rPr>
              <w:t xml:space="preserve">Минский район, д. Королев Стан, ул. </w:t>
            </w:r>
            <w:proofErr w:type="gramStart"/>
            <w:r w:rsidRPr="00164AE0">
              <w:rPr>
                <w:sz w:val="22"/>
                <w:szCs w:val="22"/>
              </w:rPr>
              <w:t>Заречная</w:t>
            </w:r>
            <w:proofErr w:type="gramEnd"/>
            <w:r w:rsidRPr="00164AE0">
              <w:rPr>
                <w:sz w:val="22"/>
                <w:szCs w:val="22"/>
              </w:rPr>
              <w:t xml:space="preserve">, 14 а,                              </w:t>
            </w:r>
            <w:proofErr w:type="spellStart"/>
            <w:r w:rsidRPr="00164AE0">
              <w:rPr>
                <w:sz w:val="22"/>
                <w:szCs w:val="22"/>
              </w:rPr>
              <w:t>каб</w:t>
            </w:r>
            <w:proofErr w:type="spellEnd"/>
            <w:r w:rsidRPr="00164AE0">
              <w:rPr>
                <w:sz w:val="22"/>
                <w:szCs w:val="22"/>
              </w:rPr>
              <w:t>. 5</w:t>
            </w:r>
            <w:r>
              <w:rPr>
                <w:sz w:val="22"/>
                <w:szCs w:val="22"/>
              </w:rPr>
              <w:t>)</w:t>
            </w:r>
          </w:p>
          <w:p w:rsidR="00FD0974" w:rsidRPr="00164AE0" w:rsidRDefault="00FD0974" w:rsidP="00164AE0">
            <w:pPr>
              <w:pStyle w:val="ad"/>
              <w:widowControl w:val="0"/>
              <w:tabs>
                <w:tab w:val="left" w:pos="1334"/>
              </w:tabs>
              <w:spacing w:after="0" w:line="240" w:lineRule="exact"/>
              <w:jc w:val="both"/>
              <w:rPr>
                <w:sz w:val="22"/>
                <w:szCs w:val="22"/>
              </w:rPr>
            </w:pPr>
          </w:p>
        </w:tc>
        <w:tc>
          <w:tcPr>
            <w:tcW w:w="920" w:type="pct"/>
          </w:tcPr>
          <w:p w:rsidR="00245C9E" w:rsidRPr="00164AE0" w:rsidRDefault="00245C9E" w:rsidP="00164AE0">
            <w:pPr>
              <w:pStyle w:val="111"/>
              <w:spacing w:line="240" w:lineRule="exact"/>
              <w:contextualSpacing/>
              <w:rPr>
                <w:rFonts w:ascii="Times New Roman" w:eastAsia="Calibri" w:hAnsi="Times New Roman" w:cs="Times New Roman"/>
                <w:spacing w:val="-6"/>
                <w:lang w:eastAsia="en-US"/>
              </w:rPr>
            </w:pPr>
            <w:r w:rsidRPr="00164AE0">
              <w:rPr>
                <w:rFonts w:ascii="Times New Roman" w:eastAsia="Calibri" w:hAnsi="Times New Roman" w:cs="Times New Roman"/>
                <w:spacing w:val="-6"/>
                <w:lang w:eastAsia="en-US"/>
              </w:rPr>
              <w:t>Не соответствует требованиям</w:t>
            </w:r>
          </w:p>
          <w:p w:rsidR="00245C9E" w:rsidRPr="00164AE0" w:rsidRDefault="00245C9E" w:rsidP="00164AE0">
            <w:pPr>
              <w:pStyle w:val="111"/>
              <w:spacing w:line="240" w:lineRule="exact"/>
              <w:contextualSpacing/>
              <w:rPr>
                <w:rFonts w:ascii="Times New Roman" w:hAnsi="Times New Roman" w:cs="Times New Roman"/>
              </w:rPr>
            </w:pPr>
            <w:r w:rsidRPr="00164AE0">
              <w:rPr>
                <w:rFonts w:ascii="Times New Roman" w:hAnsi="Times New Roman" w:cs="Times New Roman"/>
              </w:rPr>
              <w:t xml:space="preserve">Санитарных норм и правил, </w:t>
            </w:r>
          </w:p>
          <w:p w:rsidR="00245C9E" w:rsidRPr="00164AE0" w:rsidRDefault="00245C9E" w:rsidP="00164AE0">
            <w:pPr>
              <w:pStyle w:val="111"/>
              <w:spacing w:line="240" w:lineRule="exact"/>
              <w:contextualSpacing/>
              <w:rPr>
                <w:rStyle w:val="FontStyle17"/>
                <w:sz w:val="22"/>
                <w:szCs w:val="22"/>
              </w:rPr>
            </w:pPr>
            <w:r w:rsidRPr="00164AE0">
              <w:rPr>
                <w:rStyle w:val="FontStyle17"/>
                <w:sz w:val="22"/>
                <w:szCs w:val="22"/>
              </w:rPr>
              <w:t>ГН, утвержденн</w:t>
            </w:r>
            <w:r w:rsidR="00FD0974">
              <w:rPr>
                <w:rStyle w:val="FontStyle17"/>
                <w:sz w:val="22"/>
                <w:szCs w:val="22"/>
              </w:rPr>
              <w:t xml:space="preserve">ого </w:t>
            </w:r>
            <w:r w:rsidRPr="00164AE0">
              <w:rPr>
                <w:rStyle w:val="FontStyle17"/>
                <w:sz w:val="22"/>
                <w:szCs w:val="22"/>
              </w:rPr>
              <w:t>постановлением Министерства здравоохранения Республики Беларусь от 12.12.2012 № 195</w:t>
            </w:r>
            <w:r w:rsidR="003205C0" w:rsidRPr="00164AE0">
              <w:rPr>
                <w:rStyle w:val="FontStyle17"/>
                <w:sz w:val="22"/>
                <w:szCs w:val="22"/>
              </w:rPr>
              <w:t>,</w:t>
            </w:r>
          </w:p>
          <w:p w:rsidR="00245C9E" w:rsidRPr="00164AE0" w:rsidRDefault="00245C9E" w:rsidP="00164AE0">
            <w:pPr>
              <w:pStyle w:val="111"/>
              <w:spacing w:line="240" w:lineRule="exact"/>
              <w:contextualSpacing/>
              <w:rPr>
                <w:rStyle w:val="FontStyle17"/>
                <w:sz w:val="22"/>
                <w:szCs w:val="22"/>
              </w:rPr>
            </w:pPr>
            <w:proofErr w:type="gramStart"/>
            <w:r w:rsidRPr="00164AE0">
              <w:rPr>
                <w:rFonts w:ascii="Times New Roman" w:hAnsi="Times New Roman" w:cs="Times New Roman"/>
              </w:rPr>
              <w:t>ТР</w:t>
            </w:r>
            <w:proofErr w:type="gramEnd"/>
            <w:r w:rsidRPr="00164AE0">
              <w:rPr>
                <w:rFonts w:ascii="Times New Roman" w:hAnsi="Times New Roman" w:cs="Times New Roman"/>
              </w:rPr>
              <w:t xml:space="preserve"> ТС 029/2012, </w:t>
            </w:r>
            <w:r w:rsidRPr="00164AE0">
              <w:rPr>
                <w:rStyle w:val="FontStyle17"/>
                <w:sz w:val="22"/>
                <w:szCs w:val="22"/>
              </w:rPr>
              <w:t>принятого Решением Совета Евразийской экономической комиссии от 20.07.2012 № 58</w:t>
            </w:r>
          </w:p>
          <w:p w:rsidR="00245C9E" w:rsidRPr="00164AE0" w:rsidRDefault="00245C9E" w:rsidP="00164AE0">
            <w:pPr>
              <w:pStyle w:val="111"/>
              <w:spacing w:line="240" w:lineRule="exact"/>
              <w:contextualSpacing/>
              <w:rPr>
                <w:rStyle w:val="FontStyle17"/>
                <w:b/>
                <w:sz w:val="22"/>
                <w:szCs w:val="22"/>
              </w:rPr>
            </w:pPr>
            <w:r w:rsidRPr="00164AE0">
              <w:rPr>
                <w:rStyle w:val="FontStyle17"/>
                <w:b/>
                <w:sz w:val="22"/>
                <w:szCs w:val="22"/>
              </w:rPr>
              <w:t>по маркировке:</w:t>
            </w:r>
          </w:p>
          <w:p w:rsidR="00245C9E" w:rsidRPr="00164AE0" w:rsidRDefault="00245C9E" w:rsidP="00FD0974">
            <w:pPr>
              <w:pStyle w:val="111"/>
              <w:spacing w:line="240" w:lineRule="exact"/>
              <w:contextualSpacing/>
              <w:rPr>
                <w:rFonts w:ascii="Times New Roman" w:hAnsi="Times New Roman" w:cs="Times New Roman"/>
              </w:rPr>
            </w:pPr>
            <w:r w:rsidRPr="00164AE0">
              <w:rPr>
                <w:rStyle w:val="FontStyle17"/>
                <w:sz w:val="22"/>
                <w:szCs w:val="22"/>
              </w:rPr>
              <w:t>(</w:t>
            </w:r>
            <w:r w:rsidRPr="00164AE0">
              <w:rPr>
                <w:rFonts w:ascii="Times New Roman" w:eastAsia="Calibri" w:hAnsi="Times New Roman" w:cs="Times New Roman"/>
                <w:lang w:eastAsia="en-US"/>
              </w:rPr>
              <w:t>протокол испытаний Минск</w:t>
            </w:r>
            <w:r w:rsidR="003E6943" w:rsidRPr="00164AE0">
              <w:rPr>
                <w:rFonts w:ascii="Times New Roman" w:eastAsia="Calibri" w:hAnsi="Times New Roman" w:cs="Times New Roman"/>
                <w:lang w:eastAsia="en-US"/>
              </w:rPr>
              <w:t>ого</w:t>
            </w:r>
            <w:r w:rsidRPr="00164AE0">
              <w:rPr>
                <w:rFonts w:ascii="Times New Roman" w:eastAsia="Calibri" w:hAnsi="Times New Roman" w:cs="Times New Roman"/>
                <w:lang w:eastAsia="en-US"/>
              </w:rPr>
              <w:t xml:space="preserve"> городск</w:t>
            </w:r>
            <w:r w:rsidR="003E6943" w:rsidRPr="00164AE0">
              <w:rPr>
                <w:rFonts w:ascii="Times New Roman" w:eastAsia="Calibri" w:hAnsi="Times New Roman" w:cs="Times New Roman"/>
                <w:lang w:eastAsia="en-US"/>
              </w:rPr>
              <w:t>ого</w:t>
            </w:r>
            <w:r w:rsidRPr="00164AE0">
              <w:rPr>
                <w:rFonts w:ascii="Times New Roman" w:eastAsia="Calibri" w:hAnsi="Times New Roman" w:cs="Times New Roman"/>
                <w:lang w:eastAsia="en-US"/>
              </w:rPr>
              <w:t xml:space="preserve"> ЦГЭ от 04.04.2022                                № 53-30/887-889, 06.04.2022 № 53-30/908)</w:t>
            </w:r>
          </w:p>
        </w:tc>
        <w:tc>
          <w:tcPr>
            <w:tcW w:w="878" w:type="pct"/>
          </w:tcPr>
          <w:p w:rsidR="00245C9E" w:rsidRPr="00164AE0" w:rsidRDefault="00245C9E" w:rsidP="00164AE0">
            <w:pPr>
              <w:spacing w:before="0" w:line="240" w:lineRule="exact"/>
              <w:jc w:val="both"/>
              <w:rPr>
                <w:sz w:val="22"/>
                <w:szCs w:val="22"/>
              </w:rPr>
            </w:pPr>
            <w:r w:rsidRPr="00164AE0">
              <w:rPr>
                <w:bCs/>
                <w:sz w:val="22"/>
                <w:szCs w:val="22"/>
              </w:rPr>
              <w:t xml:space="preserve">ТТН </w:t>
            </w:r>
            <w:r w:rsidRPr="00164AE0">
              <w:rPr>
                <w:sz w:val="22"/>
                <w:szCs w:val="22"/>
              </w:rPr>
              <w:t>от 28.03.2022 серии ТХ № 0541399</w:t>
            </w:r>
          </w:p>
          <w:p w:rsidR="00245C9E" w:rsidRPr="00164AE0" w:rsidRDefault="00245C9E" w:rsidP="00164AE0">
            <w:pPr>
              <w:spacing w:before="0" w:line="240" w:lineRule="exact"/>
              <w:jc w:val="both"/>
              <w:rPr>
                <w:sz w:val="22"/>
                <w:szCs w:val="22"/>
              </w:rPr>
            </w:pPr>
            <w:r w:rsidRPr="00164AE0">
              <w:rPr>
                <w:sz w:val="22"/>
                <w:szCs w:val="22"/>
              </w:rPr>
              <w:t xml:space="preserve">(грузоотправитель </w:t>
            </w:r>
            <w:r w:rsidR="00FD0974">
              <w:rPr>
                <w:sz w:val="22"/>
                <w:szCs w:val="22"/>
              </w:rPr>
              <w:t xml:space="preserve">                         </w:t>
            </w:r>
            <w:r w:rsidRPr="00164AE0">
              <w:rPr>
                <w:sz w:val="22"/>
                <w:szCs w:val="22"/>
              </w:rPr>
              <w:t xml:space="preserve">ООО «Караван ХХІ век», Минский район, </w:t>
            </w:r>
            <w:r w:rsidR="00FD0974">
              <w:rPr>
                <w:sz w:val="22"/>
                <w:szCs w:val="22"/>
              </w:rPr>
              <w:t xml:space="preserve">                            </w:t>
            </w:r>
            <w:r w:rsidRPr="00164AE0">
              <w:rPr>
                <w:sz w:val="22"/>
                <w:szCs w:val="22"/>
              </w:rPr>
              <w:t xml:space="preserve">д. Королев Стан, </w:t>
            </w:r>
            <w:r w:rsidR="00FD0974">
              <w:rPr>
                <w:sz w:val="22"/>
                <w:szCs w:val="22"/>
              </w:rPr>
              <w:t xml:space="preserve">                              ул. </w:t>
            </w:r>
            <w:proofErr w:type="gramStart"/>
            <w:r w:rsidR="00FD0974">
              <w:rPr>
                <w:sz w:val="22"/>
                <w:szCs w:val="22"/>
              </w:rPr>
              <w:t>Заречная</w:t>
            </w:r>
            <w:proofErr w:type="gramEnd"/>
            <w:r w:rsidR="00FD0974">
              <w:rPr>
                <w:sz w:val="22"/>
                <w:szCs w:val="22"/>
              </w:rPr>
              <w:t>, 14</w:t>
            </w:r>
            <w:r w:rsidRPr="00164AE0">
              <w:rPr>
                <w:sz w:val="22"/>
                <w:szCs w:val="22"/>
              </w:rPr>
              <w:t xml:space="preserve">а,                              </w:t>
            </w:r>
            <w:proofErr w:type="spellStart"/>
            <w:r w:rsidRPr="00164AE0">
              <w:rPr>
                <w:sz w:val="22"/>
                <w:szCs w:val="22"/>
              </w:rPr>
              <w:t>каб</w:t>
            </w:r>
            <w:proofErr w:type="spellEnd"/>
            <w:r w:rsidRPr="00164AE0">
              <w:rPr>
                <w:sz w:val="22"/>
                <w:szCs w:val="22"/>
              </w:rPr>
              <w:t>. 5),</w:t>
            </w:r>
          </w:p>
          <w:p w:rsidR="00245C9E" w:rsidRPr="00164AE0" w:rsidRDefault="00245C9E" w:rsidP="00164AE0">
            <w:pPr>
              <w:tabs>
                <w:tab w:val="left" w:pos="567"/>
                <w:tab w:val="left" w:pos="709"/>
                <w:tab w:val="left" w:pos="851"/>
                <w:tab w:val="left" w:pos="1276"/>
                <w:tab w:val="left" w:pos="4189"/>
              </w:tabs>
              <w:spacing w:before="0" w:line="240" w:lineRule="exact"/>
              <w:jc w:val="both"/>
              <w:rPr>
                <w:spacing w:val="-6"/>
                <w:sz w:val="22"/>
                <w:szCs w:val="22"/>
              </w:rPr>
            </w:pPr>
            <w:r w:rsidRPr="00164AE0">
              <w:rPr>
                <w:spacing w:val="-6"/>
                <w:sz w:val="22"/>
                <w:szCs w:val="22"/>
              </w:rPr>
              <w:t xml:space="preserve">декларация о соответствии: </w:t>
            </w:r>
          </w:p>
          <w:p w:rsidR="00245C9E" w:rsidRPr="00164AE0" w:rsidRDefault="00FD0974" w:rsidP="00164AE0">
            <w:pPr>
              <w:tabs>
                <w:tab w:val="left" w:pos="567"/>
                <w:tab w:val="left" w:pos="709"/>
                <w:tab w:val="left" w:pos="851"/>
                <w:tab w:val="left" w:pos="1276"/>
                <w:tab w:val="left" w:pos="4189"/>
              </w:tabs>
              <w:spacing w:before="0" w:line="240" w:lineRule="exact"/>
              <w:jc w:val="both"/>
              <w:rPr>
                <w:rFonts w:eastAsia="Batang"/>
                <w:sz w:val="22"/>
                <w:szCs w:val="22"/>
              </w:rPr>
            </w:pPr>
            <w:r>
              <w:rPr>
                <w:sz w:val="22"/>
                <w:szCs w:val="22"/>
              </w:rPr>
              <w:t>ЕАЭС № BY/112 11.</w:t>
            </w:r>
            <w:r w:rsidR="00245C9E" w:rsidRPr="00164AE0">
              <w:rPr>
                <w:sz w:val="22"/>
                <w:szCs w:val="22"/>
              </w:rPr>
              <w:t>02 TP 021</w:t>
            </w:r>
            <w:r w:rsidR="00245C9E" w:rsidRPr="00164AE0">
              <w:rPr>
                <w:sz w:val="22"/>
                <w:szCs w:val="22"/>
                <w:lang w:val="en-US"/>
              </w:rPr>
              <w:t> </w:t>
            </w:r>
            <w:r w:rsidR="00245C9E" w:rsidRPr="00164AE0">
              <w:rPr>
                <w:sz w:val="22"/>
                <w:szCs w:val="22"/>
              </w:rPr>
              <w:t>121.01 07278</w:t>
            </w:r>
            <w:r w:rsidR="00245C9E" w:rsidRPr="00164AE0">
              <w:rPr>
                <w:sz w:val="22"/>
                <w:szCs w:val="22"/>
                <w:shd w:val="clear" w:color="auto" w:fill="FFFFFF"/>
              </w:rPr>
              <w:t>,</w:t>
            </w:r>
          </w:p>
          <w:p w:rsidR="00245C9E" w:rsidRPr="00164AE0" w:rsidRDefault="00245C9E" w:rsidP="00164AE0">
            <w:pPr>
              <w:tabs>
                <w:tab w:val="left" w:pos="567"/>
                <w:tab w:val="left" w:pos="709"/>
                <w:tab w:val="left" w:pos="851"/>
                <w:tab w:val="left" w:pos="1276"/>
                <w:tab w:val="left" w:pos="4189"/>
              </w:tabs>
              <w:spacing w:before="0" w:line="240" w:lineRule="exact"/>
              <w:jc w:val="both"/>
              <w:rPr>
                <w:sz w:val="22"/>
                <w:szCs w:val="22"/>
                <w:shd w:val="clear" w:color="auto" w:fill="FFFFFF"/>
              </w:rPr>
            </w:pPr>
            <w:r w:rsidRPr="00164AE0">
              <w:rPr>
                <w:sz w:val="22"/>
                <w:szCs w:val="22"/>
                <w:shd w:val="clear" w:color="auto" w:fill="FFFFFF"/>
              </w:rPr>
              <w:t xml:space="preserve">дата регистрации декларации о соответствии </w:t>
            </w:r>
            <w:r w:rsidRPr="00164AE0">
              <w:rPr>
                <w:sz w:val="22"/>
                <w:szCs w:val="22"/>
              </w:rPr>
              <w:t>22.03.2022</w:t>
            </w:r>
            <w:r w:rsidRPr="00164AE0">
              <w:rPr>
                <w:sz w:val="22"/>
                <w:szCs w:val="22"/>
                <w:shd w:val="clear" w:color="auto" w:fill="FFFFFF"/>
              </w:rPr>
              <w:t xml:space="preserve">, действительна </w:t>
            </w:r>
            <w:proofErr w:type="gramStart"/>
            <w:r w:rsidRPr="00164AE0">
              <w:rPr>
                <w:sz w:val="22"/>
                <w:szCs w:val="22"/>
                <w:shd w:val="clear" w:color="auto" w:fill="FFFFFF"/>
              </w:rPr>
              <w:t>с даты регистрации</w:t>
            </w:r>
            <w:proofErr w:type="gramEnd"/>
            <w:r w:rsidRPr="00164AE0">
              <w:rPr>
                <w:sz w:val="22"/>
                <w:szCs w:val="22"/>
                <w:shd w:val="clear" w:color="auto" w:fill="FFFFFF"/>
              </w:rPr>
              <w:t xml:space="preserve"> по </w:t>
            </w:r>
            <w:r w:rsidRPr="00164AE0">
              <w:rPr>
                <w:sz w:val="22"/>
                <w:szCs w:val="22"/>
              </w:rPr>
              <w:t>31.12.2022.</w:t>
            </w:r>
          </w:p>
          <w:p w:rsidR="00245C9E" w:rsidRPr="00164AE0" w:rsidRDefault="00245C9E" w:rsidP="00164AE0">
            <w:pPr>
              <w:spacing w:before="0" w:line="240" w:lineRule="exact"/>
              <w:jc w:val="both"/>
              <w:rPr>
                <w:bCs/>
                <w:sz w:val="22"/>
                <w:szCs w:val="22"/>
              </w:rPr>
            </w:pPr>
          </w:p>
        </w:tc>
        <w:tc>
          <w:tcPr>
            <w:tcW w:w="502" w:type="pct"/>
          </w:tcPr>
          <w:p w:rsidR="00245C9E" w:rsidRPr="00164AE0" w:rsidRDefault="00245C9E" w:rsidP="00164AE0">
            <w:pPr>
              <w:spacing w:before="0" w:line="240" w:lineRule="exact"/>
              <w:jc w:val="both"/>
              <w:rPr>
                <w:rFonts w:eastAsia="Batang"/>
                <w:sz w:val="22"/>
                <w:szCs w:val="22"/>
              </w:rPr>
            </w:pPr>
            <w:r w:rsidRPr="00164AE0">
              <w:rPr>
                <w:rFonts w:eastAsia="Batang"/>
                <w:sz w:val="22"/>
                <w:szCs w:val="22"/>
              </w:rPr>
              <w:t>Минский городской ЦГЭ</w:t>
            </w:r>
          </w:p>
          <w:p w:rsidR="00245C9E" w:rsidRPr="00164AE0" w:rsidRDefault="00245C9E" w:rsidP="00164AE0">
            <w:pPr>
              <w:spacing w:before="0" w:line="240" w:lineRule="exact"/>
              <w:jc w:val="both"/>
              <w:rPr>
                <w:rFonts w:eastAsia="Batang"/>
                <w:sz w:val="22"/>
                <w:szCs w:val="22"/>
              </w:rPr>
            </w:pPr>
            <w:r w:rsidRPr="00164AE0">
              <w:rPr>
                <w:rStyle w:val="ae"/>
                <w:rFonts w:eastAsia="Batang"/>
                <w:sz w:val="22"/>
                <w:szCs w:val="22"/>
              </w:rPr>
              <w:t>(уведомление от</w:t>
            </w:r>
            <w:r w:rsidRPr="00164AE0">
              <w:rPr>
                <w:rFonts w:eastAsia="Batang"/>
                <w:sz w:val="22"/>
                <w:szCs w:val="22"/>
              </w:rPr>
              <w:t xml:space="preserve"> 08.04.2022 № 31-32/264)</w:t>
            </w:r>
          </w:p>
        </w:tc>
        <w:tc>
          <w:tcPr>
            <w:tcW w:w="502" w:type="pct"/>
          </w:tcPr>
          <w:p w:rsidR="00245C9E" w:rsidRPr="00164AE0" w:rsidRDefault="00245C9E" w:rsidP="00164AE0">
            <w:pPr>
              <w:spacing w:before="0" w:line="240" w:lineRule="exact"/>
              <w:jc w:val="both"/>
              <w:rPr>
                <w:rFonts w:eastAsia="Batang"/>
                <w:sz w:val="22"/>
                <w:szCs w:val="22"/>
              </w:rPr>
            </w:pPr>
          </w:p>
        </w:tc>
      </w:tr>
      <w:tr w:rsidR="00245C9E" w:rsidRPr="00164AE0" w:rsidTr="00245C9E">
        <w:trPr>
          <w:trHeight w:val="274"/>
        </w:trPr>
        <w:tc>
          <w:tcPr>
            <w:tcW w:w="169" w:type="pct"/>
          </w:tcPr>
          <w:p w:rsidR="00245C9E" w:rsidRPr="00164AE0" w:rsidRDefault="00245C9E" w:rsidP="00164AE0">
            <w:pPr>
              <w:snapToGrid/>
              <w:spacing w:before="0" w:line="240" w:lineRule="exact"/>
              <w:jc w:val="both"/>
              <w:rPr>
                <w:rFonts w:eastAsia="Batang"/>
                <w:sz w:val="22"/>
                <w:szCs w:val="22"/>
              </w:rPr>
            </w:pPr>
            <w:r w:rsidRPr="00164AE0">
              <w:rPr>
                <w:rFonts w:eastAsia="Batang"/>
                <w:sz w:val="22"/>
                <w:szCs w:val="22"/>
              </w:rPr>
              <w:t>2.</w:t>
            </w:r>
          </w:p>
        </w:tc>
        <w:tc>
          <w:tcPr>
            <w:tcW w:w="648" w:type="pct"/>
          </w:tcPr>
          <w:p w:rsidR="00245C9E" w:rsidRPr="00164AE0" w:rsidRDefault="00245C9E" w:rsidP="00164AE0">
            <w:pPr>
              <w:autoSpaceDE w:val="0"/>
              <w:autoSpaceDN w:val="0"/>
              <w:adjustRightInd w:val="0"/>
              <w:spacing w:before="0" w:line="240" w:lineRule="exact"/>
              <w:contextualSpacing/>
              <w:jc w:val="both"/>
              <w:rPr>
                <w:b/>
                <w:color w:val="000000"/>
                <w:sz w:val="22"/>
                <w:szCs w:val="22"/>
              </w:rPr>
            </w:pPr>
            <w:r w:rsidRPr="00164AE0">
              <w:rPr>
                <w:b/>
                <w:color w:val="000000"/>
                <w:sz w:val="22"/>
                <w:szCs w:val="22"/>
              </w:rPr>
              <w:t xml:space="preserve">Сушеное манго с маркировкой </w:t>
            </w:r>
            <w:proofErr w:type="spellStart"/>
            <w:r w:rsidRPr="00164AE0">
              <w:rPr>
                <w:b/>
                <w:color w:val="000000"/>
                <w:sz w:val="22"/>
                <w:szCs w:val="22"/>
              </w:rPr>
              <w:t>Asia</w:t>
            </w:r>
            <w:proofErr w:type="spellEnd"/>
            <w:r w:rsidRPr="00164AE0">
              <w:rPr>
                <w:b/>
                <w:color w:val="000000"/>
                <w:sz w:val="22"/>
                <w:szCs w:val="22"/>
              </w:rPr>
              <w:t xml:space="preserve"> </w:t>
            </w:r>
            <w:proofErr w:type="spellStart"/>
            <w:r w:rsidRPr="00164AE0">
              <w:rPr>
                <w:b/>
                <w:color w:val="000000"/>
                <w:sz w:val="22"/>
                <w:szCs w:val="22"/>
              </w:rPr>
              <w:t>Fruit</w:t>
            </w:r>
            <w:proofErr w:type="spellEnd"/>
            <w:r w:rsidRPr="00164AE0">
              <w:rPr>
                <w:b/>
                <w:color w:val="000000"/>
                <w:sz w:val="22"/>
                <w:szCs w:val="22"/>
              </w:rPr>
              <w:t>,</w:t>
            </w:r>
          </w:p>
          <w:p w:rsidR="00245C9E" w:rsidRPr="00164AE0" w:rsidRDefault="00F34B1D" w:rsidP="00164AE0">
            <w:pPr>
              <w:autoSpaceDE w:val="0"/>
              <w:autoSpaceDN w:val="0"/>
              <w:adjustRightInd w:val="0"/>
              <w:spacing w:before="0" w:line="240" w:lineRule="exact"/>
              <w:contextualSpacing/>
              <w:jc w:val="both"/>
              <w:rPr>
                <w:color w:val="000000"/>
                <w:sz w:val="22"/>
                <w:szCs w:val="22"/>
              </w:rPr>
            </w:pPr>
            <w:r w:rsidRPr="00164AE0">
              <w:rPr>
                <w:color w:val="000000"/>
                <w:sz w:val="22"/>
                <w:szCs w:val="22"/>
              </w:rPr>
              <w:t>д</w:t>
            </w:r>
            <w:r w:rsidR="00245C9E" w:rsidRPr="00164AE0">
              <w:rPr>
                <w:color w:val="000000"/>
                <w:sz w:val="22"/>
                <w:szCs w:val="22"/>
              </w:rPr>
              <w:t>ата изготовления 30.11.2021, срок годности 12 месяцев</w:t>
            </w:r>
          </w:p>
        </w:tc>
        <w:tc>
          <w:tcPr>
            <w:tcW w:w="752" w:type="pct"/>
          </w:tcPr>
          <w:p w:rsidR="00245C9E" w:rsidRPr="00164AE0" w:rsidRDefault="00245C9E" w:rsidP="00164AE0">
            <w:pPr>
              <w:widowControl/>
              <w:autoSpaceDE w:val="0"/>
              <w:autoSpaceDN w:val="0"/>
              <w:adjustRightInd w:val="0"/>
              <w:snapToGrid/>
              <w:spacing w:before="0" w:line="240" w:lineRule="exact"/>
              <w:jc w:val="both"/>
              <w:rPr>
                <w:sz w:val="22"/>
                <w:szCs w:val="22"/>
                <w:lang w:val="en-US"/>
              </w:rPr>
            </w:pPr>
            <w:r w:rsidRPr="00164AE0">
              <w:rPr>
                <w:sz w:val="22"/>
                <w:szCs w:val="22"/>
              </w:rPr>
              <w:t>Изготовитель</w:t>
            </w:r>
          </w:p>
          <w:p w:rsidR="00245C9E" w:rsidRPr="00164AE0" w:rsidRDefault="00245C9E" w:rsidP="00164AE0">
            <w:pPr>
              <w:spacing w:before="0" w:line="240" w:lineRule="exact"/>
              <w:jc w:val="both"/>
              <w:rPr>
                <w:i/>
                <w:sz w:val="22"/>
                <w:szCs w:val="22"/>
                <w:lang w:val="en-US"/>
              </w:rPr>
            </w:pPr>
            <w:r w:rsidRPr="00164AE0">
              <w:rPr>
                <w:b/>
                <w:sz w:val="22"/>
                <w:szCs w:val="22"/>
                <w:lang w:val="en-US"/>
              </w:rPr>
              <w:t>«RICHFARM ASIA CO., LTD»,</w:t>
            </w:r>
          </w:p>
          <w:p w:rsidR="00245C9E" w:rsidRPr="00412775" w:rsidRDefault="00245C9E" w:rsidP="00164AE0">
            <w:pPr>
              <w:spacing w:before="0" w:line="240" w:lineRule="exact"/>
              <w:jc w:val="both"/>
              <w:rPr>
                <w:i/>
                <w:sz w:val="22"/>
                <w:szCs w:val="22"/>
                <w:lang w:val="en-US"/>
              </w:rPr>
            </w:pPr>
            <w:r w:rsidRPr="00164AE0">
              <w:rPr>
                <w:i/>
                <w:sz w:val="22"/>
                <w:szCs w:val="22"/>
                <w:lang w:val="en-US"/>
              </w:rPr>
              <w:t xml:space="preserve">N68, ST. </w:t>
            </w:r>
            <w:proofErr w:type="spellStart"/>
            <w:r w:rsidRPr="00164AE0">
              <w:rPr>
                <w:i/>
                <w:sz w:val="22"/>
                <w:szCs w:val="22"/>
                <w:lang w:val="en-US"/>
              </w:rPr>
              <w:t>Borey</w:t>
            </w:r>
            <w:proofErr w:type="spellEnd"/>
            <w:r w:rsidRPr="00164AE0">
              <w:rPr>
                <w:i/>
                <w:sz w:val="22"/>
                <w:szCs w:val="22"/>
                <w:lang w:val="en-US"/>
              </w:rPr>
              <w:t xml:space="preserve"> Premier Land, Village </w:t>
            </w:r>
            <w:proofErr w:type="spellStart"/>
            <w:r w:rsidRPr="00164AE0">
              <w:rPr>
                <w:i/>
                <w:sz w:val="22"/>
                <w:szCs w:val="22"/>
                <w:lang w:val="en-US"/>
              </w:rPr>
              <w:t>Bayab</w:t>
            </w:r>
            <w:proofErr w:type="spellEnd"/>
            <w:r w:rsidRPr="00164AE0">
              <w:rPr>
                <w:i/>
                <w:sz w:val="22"/>
                <w:szCs w:val="22"/>
                <w:lang w:val="en-US"/>
              </w:rPr>
              <w:t>,</w:t>
            </w:r>
            <w:r w:rsidR="00412775" w:rsidRPr="00412775">
              <w:rPr>
                <w:i/>
                <w:sz w:val="22"/>
                <w:szCs w:val="22"/>
                <w:lang w:val="en-US"/>
              </w:rPr>
              <w:t xml:space="preserve"> </w:t>
            </w:r>
            <w:proofErr w:type="spellStart"/>
            <w:r w:rsidRPr="00164AE0">
              <w:rPr>
                <w:i/>
                <w:sz w:val="22"/>
                <w:szCs w:val="22"/>
                <w:lang w:val="en-US"/>
              </w:rPr>
              <w:t>Sangkat</w:t>
            </w:r>
            <w:proofErr w:type="spellEnd"/>
            <w:r w:rsidRPr="00164AE0">
              <w:rPr>
                <w:i/>
                <w:sz w:val="22"/>
                <w:szCs w:val="22"/>
                <w:lang w:val="en-US"/>
              </w:rPr>
              <w:t xml:space="preserve"> Phnom Penh </w:t>
            </w:r>
            <w:proofErr w:type="spellStart"/>
            <w:r w:rsidRPr="00164AE0">
              <w:rPr>
                <w:i/>
                <w:sz w:val="22"/>
                <w:szCs w:val="22"/>
                <w:lang w:val="en-US"/>
              </w:rPr>
              <w:t>Thmey</w:t>
            </w:r>
            <w:proofErr w:type="spellEnd"/>
            <w:r w:rsidRPr="00164AE0">
              <w:rPr>
                <w:i/>
                <w:sz w:val="22"/>
                <w:szCs w:val="22"/>
                <w:lang w:val="en-US"/>
              </w:rPr>
              <w:t xml:space="preserve">, Khan </w:t>
            </w:r>
            <w:proofErr w:type="spellStart"/>
            <w:r w:rsidRPr="00164AE0">
              <w:rPr>
                <w:i/>
                <w:sz w:val="22"/>
                <w:szCs w:val="22"/>
                <w:lang w:val="en-US"/>
              </w:rPr>
              <w:t>Sensok</w:t>
            </w:r>
            <w:proofErr w:type="spellEnd"/>
            <w:r w:rsidRPr="00164AE0">
              <w:rPr>
                <w:i/>
                <w:sz w:val="22"/>
                <w:szCs w:val="22"/>
                <w:lang w:val="en-US"/>
              </w:rPr>
              <w:t xml:space="preserve">, Phnom Penh, </w:t>
            </w:r>
            <w:proofErr w:type="spellStart"/>
            <w:r w:rsidRPr="00164AE0">
              <w:rPr>
                <w:i/>
                <w:sz w:val="22"/>
                <w:szCs w:val="22"/>
                <w:lang w:val="en-US"/>
              </w:rPr>
              <w:t>Камб</w:t>
            </w:r>
            <w:proofErr w:type="spellEnd"/>
            <w:r w:rsidRPr="00164AE0">
              <w:rPr>
                <w:i/>
                <w:sz w:val="22"/>
                <w:szCs w:val="22"/>
              </w:rPr>
              <w:t>о</w:t>
            </w:r>
            <w:proofErr w:type="spellStart"/>
            <w:r w:rsidRPr="00164AE0">
              <w:rPr>
                <w:i/>
                <w:sz w:val="22"/>
                <w:szCs w:val="22"/>
                <w:lang w:val="en-US"/>
              </w:rPr>
              <w:t>дж</w:t>
            </w:r>
            <w:proofErr w:type="spellEnd"/>
            <w:r w:rsidRPr="00164AE0">
              <w:rPr>
                <w:i/>
                <w:sz w:val="22"/>
                <w:szCs w:val="22"/>
              </w:rPr>
              <w:t>а</w:t>
            </w:r>
            <w:r w:rsidR="00412775">
              <w:rPr>
                <w:i/>
                <w:sz w:val="22"/>
                <w:szCs w:val="22"/>
                <w:lang w:val="en-US"/>
              </w:rPr>
              <w:t>.</w:t>
            </w:r>
          </w:p>
          <w:p w:rsidR="00245C9E" w:rsidRPr="00164AE0" w:rsidRDefault="00245C9E" w:rsidP="00164AE0">
            <w:pPr>
              <w:spacing w:before="0" w:line="240" w:lineRule="exact"/>
              <w:jc w:val="both"/>
              <w:rPr>
                <w:sz w:val="22"/>
                <w:szCs w:val="22"/>
              </w:rPr>
            </w:pPr>
            <w:r w:rsidRPr="00164AE0">
              <w:rPr>
                <w:sz w:val="22"/>
                <w:szCs w:val="22"/>
              </w:rPr>
              <w:t>Импортер в Республику Беларусь</w:t>
            </w:r>
          </w:p>
          <w:p w:rsidR="00245C9E" w:rsidRPr="00164AE0" w:rsidRDefault="00245C9E" w:rsidP="00164AE0">
            <w:pPr>
              <w:widowControl/>
              <w:autoSpaceDE w:val="0"/>
              <w:autoSpaceDN w:val="0"/>
              <w:adjustRightInd w:val="0"/>
              <w:snapToGrid/>
              <w:spacing w:before="0" w:line="240" w:lineRule="exact"/>
              <w:jc w:val="both"/>
              <w:rPr>
                <w:sz w:val="22"/>
                <w:szCs w:val="22"/>
              </w:rPr>
            </w:pPr>
            <w:r w:rsidRPr="00164AE0">
              <w:rPr>
                <w:b/>
                <w:sz w:val="22"/>
                <w:szCs w:val="22"/>
              </w:rPr>
              <w:t>«Дубай орехи и сухофрукты»,</w:t>
            </w:r>
            <w:r w:rsidR="00164AE0">
              <w:rPr>
                <w:sz w:val="22"/>
                <w:szCs w:val="22"/>
              </w:rPr>
              <w:t xml:space="preserve"> г. Минск, </w:t>
            </w:r>
            <w:r w:rsidRPr="00164AE0">
              <w:rPr>
                <w:sz w:val="22"/>
                <w:szCs w:val="22"/>
              </w:rPr>
              <w:t xml:space="preserve">ул. </w:t>
            </w:r>
            <w:proofErr w:type="gramStart"/>
            <w:r w:rsidRPr="00164AE0">
              <w:rPr>
                <w:sz w:val="22"/>
                <w:szCs w:val="22"/>
              </w:rPr>
              <w:t>Восточная</w:t>
            </w:r>
            <w:proofErr w:type="gramEnd"/>
            <w:r w:rsidRPr="00164AE0">
              <w:rPr>
                <w:sz w:val="22"/>
                <w:szCs w:val="22"/>
              </w:rPr>
              <w:t>, 133,                           пом. 5Н-3.</w:t>
            </w:r>
          </w:p>
        </w:tc>
        <w:tc>
          <w:tcPr>
            <w:tcW w:w="628" w:type="pct"/>
          </w:tcPr>
          <w:p w:rsidR="009140D4" w:rsidRPr="00164AE0" w:rsidRDefault="009140D4" w:rsidP="00164AE0">
            <w:pPr>
              <w:pStyle w:val="ad"/>
              <w:widowControl w:val="0"/>
              <w:tabs>
                <w:tab w:val="left" w:pos="1334"/>
              </w:tabs>
              <w:spacing w:after="0" w:line="240" w:lineRule="exact"/>
              <w:jc w:val="both"/>
              <w:rPr>
                <w:rStyle w:val="ae"/>
                <w:sz w:val="22"/>
                <w:szCs w:val="22"/>
              </w:rPr>
            </w:pPr>
            <w:r w:rsidRPr="00164AE0">
              <w:rPr>
                <w:sz w:val="22"/>
                <w:szCs w:val="22"/>
              </w:rPr>
              <w:t>ООО «Караван ХХІ век</w:t>
            </w:r>
            <w:r w:rsidRPr="00164AE0">
              <w:rPr>
                <w:rStyle w:val="ae"/>
                <w:sz w:val="22"/>
                <w:szCs w:val="22"/>
              </w:rPr>
              <w:t xml:space="preserve"> расположенный по адресу:</w:t>
            </w:r>
          </w:p>
          <w:p w:rsidR="009140D4" w:rsidRPr="00164AE0" w:rsidRDefault="009140D4" w:rsidP="00164AE0">
            <w:pPr>
              <w:pStyle w:val="ad"/>
              <w:widowControl w:val="0"/>
              <w:tabs>
                <w:tab w:val="left" w:pos="1334"/>
              </w:tabs>
              <w:spacing w:after="0" w:line="240" w:lineRule="exact"/>
              <w:jc w:val="both"/>
              <w:rPr>
                <w:sz w:val="22"/>
                <w:szCs w:val="22"/>
              </w:rPr>
            </w:pPr>
            <w:r w:rsidRPr="00164AE0">
              <w:rPr>
                <w:sz w:val="22"/>
                <w:szCs w:val="22"/>
              </w:rPr>
              <w:t>г. Минск, пр-</w:t>
            </w:r>
            <w:r w:rsidR="00636A35" w:rsidRPr="00164AE0">
              <w:rPr>
                <w:sz w:val="22"/>
                <w:szCs w:val="22"/>
              </w:rPr>
              <w:t>т</w:t>
            </w:r>
            <w:r w:rsidRPr="00164AE0">
              <w:rPr>
                <w:sz w:val="22"/>
                <w:szCs w:val="22"/>
              </w:rPr>
              <w:t xml:space="preserve"> Притыцкого, </w:t>
            </w:r>
          </w:p>
          <w:p w:rsidR="009140D4" w:rsidRPr="00164AE0" w:rsidRDefault="009140D4" w:rsidP="00164AE0">
            <w:pPr>
              <w:pStyle w:val="ad"/>
              <w:widowControl w:val="0"/>
              <w:tabs>
                <w:tab w:val="left" w:pos="1334"/>
              </w:tabs>
              <w:spacing w:after="0" w:line="240" w:lineRule="exact"/>
              <w:jc w:val="both"/>
              <w:rPr>
                <w:rStyle w:val="ae"/>
                <w:sz w:val="22"/>
                <w:szCs w:val="22"/>
              </w:rPr>
            </w:pPr>
            <w:r w:rsidRPr="00164AE0">
              <w:rPr>
                <w:sz w:val="22"/>
                <w:szCs w:val="22"/>
              </w:rPr>
              <w:t>156-1</w:t>
            </w:r>
          </w:p>
          <w:p w:rsidR="009140D4" w:rsidRPr="00164AE0" w:rsidRDefault="009140D4" w:rsidP="00164AE0">
            <w:pPr>
              <w:pStyle w:val="ad"/>
              <w:widowControl w:val="0"/>
              <w:tabs>
                <w:tab w:val="left" w:pos="1334"/>
              </w:tabs>
              <w:spacing w:after="0" w:line="240" w:lineRule="exact"/>
              <w:jc w:val="both"/>
              <w:rPr>
                <w:rStyle w:val="ae"/>
                <w:sz w:val="22"/>
                <w:szCs w:val="22"/>
              </w:rPr>
            </w:pPr>
            <w:proofErr w:type="gramStart"/>
            <w:r w:rsidRPr="00164AE0">
              <w:rPr>
                <w:rStyle w:val="ae"/>
                <w:sz w:val="22"/>
                <w:szCs w:val="22"/>
              </w:rPr>
              <w:t>(юридический адрес:</w:t>
            </w:r>
            <w:proofErr w:type="gramEnd"/>
          </w:p>
          <w:p w:rsidR="00245C9E" w:rsidRPr="00164AE0" w:rsidRDefault="00666DBA" w:rsidP="00D26B2A">
            <w:pPr>
              <w:pStyle w:val="ad"/>
              <w:widowControl w:val="0"/>
              <w:tabs>
                <w:tab w:val="left" w:pos="1334"/>
              </w:tabs>
              <w:spacing w:after="0" w:line="240" w:lineRule="exact"/>
              <w:jc w:val="both"/>
              <w:rPr>
                <w:sz w:val="22"/>
                <w:szCs w:val="22"/>
              </w:rPr>
            </w:pPr>
            <w:r w:rsidRPr="00164AE0">
              <w:rPr>
                <w:sz w:val="22"/>
                <w:szCs w:val="22"/>
              </w:rPr>
              <w:t xml:space="preserve">г. Минск,               </w:t>
            </w:r>
            <w:r w:rsidR="00D26B2A">
              <w:rPr>
                <w:sz w:val="22"/>
                <w:szCs w:val="22"/>
              </w:rPr>
              <w:t xml:space="preserve">          ул. </w:t>
            </w:r>
            <w:proofErr w:type="gramStart"/>
            <w:r w:rsidR="00D26B2A">
              <w:rPr>
                <w:sz w:val="22"/>
                <w:szCs w:val="22"/>
              </w:rPr>
              <w:t>Восточная</w:t>
            </w:r>
            <w:proofErr w:type="gramEnd"/>
            <w:r w:rsidR="00D26B2A">
              <w:rPr>
                <w:sz w:val="22"/>
                <w:szCs w:val="22"/>
              </w:rPr>
              <w:t>, 133,</w:t>
            </w:r>
            <w:r w:rsidRPr="00164AE0">
              <w:rPr>
                <w:sz w:val="22"/>
                <w:szCs w:val="22"/>
              </w:rPr>
              <w:t xml:space="preserve"> пом. 5Н-3)</w:t>
            </w:r>
          </w:p>
        </w:tc>
        <w:tc>
          <w:tcPr>
            <w:tcW w:w="920" w:type="pct"/>
          </w:tcPr>
          <w:p w:rsidR="00245C9E" w:rsidRPr="00164AE0" w:rsidRDefault="00245C9E" w:rsidP="00164AE0">
            <w:pPr>
              <w:pStyle w:val="111"/>
              <w:spacing w:line="240" w:lineRule="exact"/>
              <w:contextualSpacing/>
              <w:rPr>
                <w:rFonts w:ascii="Times New Roman" w:eastAsia="Calibri" w:hAnsi="Times New Roman" w:cs="Times New Roman"/>
                <w:spacing w:val="-6"/>
                <w:lang w:eastAsia="en-US"/>
              </w:rPr>
            </w:pPr>
            <w:r w:rsidRPr="00164AE0">
              <w:rPr>
                <w:rFonts w:ascii="Times New Roman" w:eastAsia="Calibri" w:hAnsi="Times New Roman" w:cs="Times New Roman"/>
                <w:spacing w:val="-6"/>
                <w:lang w:eastAsia="en-US"/>
              </w:rPr>
              <w:t>Не соответствует требованиям</w:t>
            </w:r>
          </w:p>
          <w:p w:rsidR="00245C9E" w:rsidRPr="00164AE0" w:rsidRDefault="00245C9E" w:rsidP="00164AE0">
            <w:pPr>
              <w:pStyle w:val="111"/>
              <w:spacing w:line="240" w:lineRule="exact"/>
              <w:contextualSpacing/>
              <w:rPr>
                <w:rFonts w:ascii="Times New Roman" w:hAnsi="Times New Roman" w:cs="Times New Roman"/>
              </w:rPr>
            </w:pPr>
            <w:r w:rsidRPr="00164AE0">
              <w:rPr>
                <w:rFonts w:ascii="Times New Roman" w:hAnsi="Times New Roman" w:cs="Times New Roman"/>
              </w:rPr>
              <w:t xml:space="preserve">Санитарных норм и правил, </w:t>
            </w:r>
          </w:p>
          <w:p w:rsidR="00245C9E" w:rsidRPr="00164AE0" w:rsidRDefault="00245C9E" w:rsidP="00164AE0">
            <w:pPr>
              <w:pStyle w:val="111"/>
              <w:spacing w:line="240" w:lineRule="exact"/>
              <w:contextualSpacing/>
              <w:rPr>
                <w:rStyle w:val="FontStyle17"/>
                <w:sz w:val="22"/>
                <w:szCs w:val="22"/>
              </w:rPr>
            </w:pPr>
            <w:r w:rsidRPr="00164AE0">
              <w:rPr>
                <w:rStyle w:val="FontStyle17"/>
                <w:sz w:val="22"/>
                <w:szCs w:val="22"/>
              </w:rPr>
              <w:t>ГН, утвержденн</w:t>
            </w:r>
            <w:r w:rsidR="00FD0974">
              <w:rPr>
                <w:rStyle w:val="FontStyle17"/>
                <w:sz w:val="22"/>
                <w:szCs w:val="22"/>
              </w:rPr>
              <w:t>ого</w:t>
            </w:r>
            <w:r w:rsidRPr="00164AE0">
              <w:rPr>
                <w:rStyle w:val="FontStyle17"/>
                <w:sz w:val="22"/>
                <w:szCs w:val="22"/>
              </w:rPr>
              <w:t xml:space="preserve"> постановлением Министерства здравоохранения Республики Беларусь от 12.12.2012 № 195,</w:t>
            </w:r>
          </w:p>
          <w:p w:rsidR="00245C9E" w:rsidRPr="00164AE0" w:rsidRDefault="00245C9E" w:rsidP="00164AE0">
            <w:pPr>
              <w:pStyle w:val="111"/>
              <w:spacing w:line="240" w:lineRule="exact"/>
              <w:contextualSpacing/>
              <w:rPr>
                <w:rStyle w:val="FontStyle17"/>
                <w:sz w:val="22"/>
                <w:szCs w:val="22"/>
              </w:rPr>
            </w:pPr>
            <w:proofErr w:type="gramStart"/>
            <w:r w:rsidRPr="00164AE0">
              <w:rPr>
                <w:rFonts w:ascii="Times New Roman" w:hAnsi="Times New Roman" w:cs="Times New Roman"/>
              </w:rPr>
              <w:t>ТР</w:t>
            </w:r>
            <w:proofErr w:type="gramEnd"/>
            <w:r w:rsidRPr="00164AE0">
              <w:rPr>
                <w:rFonts w:ascii="Times New Roman" w:hAnsi="Times New Roman" w:cs="Times New Roman"/>
              </w:rPr>
              <w:t xml:space="preserve"> ТС 029/2012, </w:t>
            </w:r>
            <w:r w:rsidRPr="00164AE0">
              <w:rPr>
                <w:rStyle w:val="FontStyle17"/>
                <w:sz w:val="22"/>
                <w:szCs w:val="22"/>
              </w:rPr>
              <w:t>принятого Решением Совета Евразийской экономической комиссии от 20.07.2012 № 58</w:t>
            </w:r>
          </w:p>
          <w:p w:rsidR="00245C9E" w:rsidRPr="00164AE0" w:rsidRDefault="00245C9E" w:rsidP="00164AE0">
            <w:pPr>
              <w:pStyle w:val="111"/>
              <w:spacing w:line="240" w:lineRule="exact"/>
              <w:contextualSpacing/>
              <w:rPr>
                <w:rStyle w:val="FontStyle17"/>
                <w:b/>
                <w:sz w:val="22"/>
                <w:szCs w:val="22"/>
              </w:rPr>
            </w:pPr>
            <w:r w:rsidRPr="00164AE0">
              <w:rPr>
                <w:rStyle w:val="FontStyle17"/>
                <w:b/>
                <w:sz w:val="22"/>
                <w:szCs w:val="22"/>
              </w:rPr>
              <w:t>по маркировке:</w:t>
            </w:r>
          </w:p>
          <w:p w:rsidR="00245C9E" w:rsidRPr="00164AE0" w:rsidRDefault="00245C9E" w:rsidP="00F77912">
            <w:pPr>
              <w:pStyle w:val="111"/>
              <w:spacing w:line="240" w:lineRule="exact"/>
              <w:contextualSpacing/>
              <w:rPr>
                <w:rFonts w:ascii="Times New Roman" w:eastAsia="Calibri" w:hAnsi="Times New Roman" w:cs="Times New Roman"/>
                <w:spacing w:val="-6"/>
                <w:lang w:eastAsia="en-US"/>
              </w:rPr>
            </w:pPr>
            <w:r w:rsidRPr="00164AE0">
              <w:rPr>
                <w:rStyle w:val="FontStyle17"/>
                <w:sz w:val="22"/>
                <w:szCs w:val="22"/>
              </w:rPr>
              <w:t>(</w:t>
            </w:r>
            <w:r w:rsidRPr="00164AE0">
              <w:rPr>
                <w:rFonts w:ascii="Times New Roman" w:eastAsia="Calibri" w:hAnsi="Times New Roman" w:cs="Times New Roman"/>
                <w:lang w:eastAsia="en-US"/>
              </w:rPr>
              <w:t>протокол испытаний Минск</w:t>
            </w:r>
            <w:r w:rsidR="003E6943" w:rsidRPr="00164AE0">
              <w:rPr>
                <w:rFonts w:ascii="Times New Roman" w:eastAsia="Calibri" w:hAnsi="Times New Roman" w:cs="Times New Roman"/>
                <w:lang w:eastAsia="en-US"/>
              </w:rPr>
              <w:t>ого</w:t>
            </w:r>
            <w:r w:rsidRPr="00164AE0">
              <w:rPr>
                <w:rFonts w:ascii="Times New Roman" w:eastAsia="Calibri" w:hAnsi="Times New Roman" w:cs="Times New Roman"/>
                <w:lang w:eastAsia="en-US"/>
              </w:rPr>
              <w:t xml:space="preserve"> городск</w:t>
            </w:r>
            <w:r w:rsidR="003E6943" w:rsidRPr="00164AE0">
              <w:rPr>
                <w:rFonts w:ascii="Times New Roman" w:eastAsia="Calibri" w:hAnsi="Times New Roman" w:cs="Times New Roman"/>
                <w:lang w:eastAsia="en-US"/>
              </w:rPr>
              <w:t>ого</w:t>
            </w:r>
            <w:r w:rsidRPr="00164AE0">
              <w:rPr>
                <w:rFonts w:ascii="Times New Roman" w:eastAsia="Calibri" w:hAnsi="Times New Roman" w:cs="Times New Roman"/>
                <w:lang w:eastAsia="en-US"/>
              </w:rPr>
              <w:t xml:space="preserve"> ЦГЭ от 04.04.2022                                № 53-30/884-889, 06.04.2022 № 53-30/907)</w:t>
            </w:r>
          </w:p>
        </w:tc>
        <w:tc>
          <w:tcPr>
            <w:tcW w:w="878" w:type="pct"/>
          </w:tcPr>
          <w:p w:rsidR="00245C9E" w:rsidRPr="00164AE0" w:rsidRDefault="00245C9E" w:rsidP="00164AE0">
            <w:pPr>
              <w:spacing w:before="0" w:line="240" w:lineRule="exact"/>
              <w:jc w:val="both"/>
              <w:rPr>
                <w:sz w:val="22"/>
                <w:szCs w:val="22"/>
              </w:rPr>
            </w:pPr>
            <w:r w:rsidRPr="00164AE0">
              <w:rPr>
                <w:bCs/>
                <w:sz w:val="22"/>
                <w:szCs w:val="22"/>
              </w:rPr>
              <w:t xml:space="preserve">ТТН </w:t>
            </w:r>
            <w:r w:rsidRPr="00164AE0">
              <w:rPr>
                <w:sz w:val="22"/>
                <w:szCs w:val="22"/>
              </w:rPr>
              <w:t>от 18.03.2022 серии ТЯ № 1168049</w:t>
            </w:r>
          </w:p>
          <w:p w:rsidR="00245C9E" w:rsidRPr="00164AE0" w:rsidRDefault="00245C9E" w:rsidP="00164AE0">
            <w:pPr>
              <w:spacing w:before="0" w:line="240" w:lineRule="exact"/>
              <w:jc w:val="both"/>
              <w:rPr>
                <w:sz w:val="22"/>
                <w:szCs w:val="22"/>
              </w:rPr>
            </w:pPr>
            <w:r w:rsidRPr="00164AE0">
              <w:rPr>
                <w:sz w:val="22"/>
                <w:szCs w:val="22"/>
              </w:rPr>
              <w:t xml:space="preserve">(грузоотправитель ООО «Дубай орехи и сухофрукты», г. Минск,                         ул. </w:t>
            </w:r>
            <w:proofErr w:type="gramStart"/>
            <w:r w:rsidRPr="00164AE0">
              <w:rPr>
                <w:sz w:val="22"/>
                <w:szCs w:val="22"/>
              </w:rPr>
              <w:t>Восточная</w:t>
            </w:r>
            <w:proofErr w:type="gramEnd"/>
            <w:r w:rsidRPr="00164AE0">
              <w:rPr>
                <w:sz w:val="22"/>
                <w:szCs w:val="22"/>
              </w:rPr>
              <w:t>, 133,                           пом. 5Н-3),</w:t>
            </w:r>
          </w:p>
          <w:p w:rsidR="00245C9E" w:rsidRPr="00164AE0" w:rsidRDefault="00245C9E" w:rsidP="00164AE0">
            <w:pPr>
              <w:tabs>
                <w:tab w:val="left" w:pos="567"/>
                <w:tab w:val="left" w:pos="709"/>
                <w:tab w:val="left" w:pos="851"/>
                <w:tab w:val="left" w:pos="1276"/>
                <w:tab w:val="left" w:pos="4189"/>
              </w:tabs>
              <w:spacing w:before="0" w:line="240" w:lineRule="exact"/>
              <w:jc w:val="both"/>
              <w:rPr>
                <w:spacing w:val="-6"/>
                <w:sz w:val="22"/>
                <w:szCs w:val="22"/>
              </w:rPr>
            </w:pPr>
            <w:r w:rsidRPr="00164AE0">
              <w:rPr>
                <w:spacing w:val="-6"/>
                <w:sz w:val="22"/>
                <w:szCs w:val="22"/>
              </w:rPr>
              <w:t xml:space="preserve">декларация о соответствии: </w:t>
            </w:r>
          </w:p>
          <w:p w:rsidR="00245C9E" w:rsidRPr="00164AE0" w:rsidRDefault="00245C9E" w:rsidP="00164AE0">
            <w:pPr>
              <w:tabs>
                <w:tab w:val="left" w:pos="567"/>
                <w:tab w:val="left" w:pos="709"/>
                <w:tab w:val="left" w:pos="851"/>
                <w:tab w:val="left" w:pos="1276"/>
                <w:tab w:val="left" w:pos="4189"/>
              </w:tabs>
              <w:spacing w:before="0" w:line="240" w:lineRule="exact"/>
              <w:jc w:val="both"/>
              <w:rPr>
                <w:rFonts w:eastAsia="Batang"/>
                <w:sz w:val="22"/>
                <w:szCs w:val="22"/>
              </w:rPr>
            </w:pPr>
            <w:r w:rsidRPr="00164AE0">
              <w:rPr>
                <w:sz w:val="22"/>
                <w:szCs w:val="22"/>
              </w:rPr>
              <w:t xml:space="preserve">ЕАЭС </w:t>
            </w:r>
            <w:r w:rsidRPr="00164AE0">
              <w:rPr>
                <w:sz w:val="22"/>
                <w:szCs w:val="22"/>
                <w:lang w:val="en-US"/>
              </w:rPr>
              <w:t>N</w:t>
            </w:r>
            <w:r w:rsidRPr="00164AE0">
              <w:rPr>
                <w:sz w:val="22"/>
                <w:szCs w:val="22"/>
              </w:rPr>
              <w:t xml:space="preserve"> </w:t>
            </w:r>
            <w:r w:rsidRPr="00164AE0">
              <w:rPr>
                <w:sz w:val="22"/>
                <w:szCs w:val="22"/>
                <w:lang w:val="en-US"/>
              </w:rPr>
              <w:t>RU</w:t>
            </w:r>
            <w:r w:rsidRPr="00164AE0">
              <w:rPr>
                <w:sz w:val="22"/>
                <w:szCs w:val="22"/>
              </w:rPr>
              <w:t xml:space="preserve"> Д-КН</w:t>
            </w:r>
            <w:proofErr w:type="gramStart"/>
            <w:r w:rsidRPr="00164AE0">
              <w:rPr>
                <w:sz w:val="22"/>
                <w:szCs w:val="22"/>
              </w:rPr>
              <w:t>.Р</w:t>
            </w:r>
            <w:proofErr w:type="gramEnd"/>
            <w:r w:rsidRPr="00164AE0">
              <w:rPr>
                <w:sz w:val="22"/>
                <w:szCs w:val="22"/>
              </w:rPr>
              <w:t>А01.В.65861/21</w:t>
            </w:r>
          </w:p>
          <w:p w:rsidR="00245C9E" w:rsidRPr="00164AE0" w:rsidRDefault="00245C9E" w:rsidP="00164AE0">
            <w:pPr>
              <w:tabs>
                <w:tab w:val="left" w:pos="567"/>
                <w:tab w:val="left" w:pos="709"/>
                <w:tab w:val="left" w:pos="851"/>
                <w:tab w:val="left" w:pos="1276"/>
                <w:tab w:val="left" w:pos="4189"/>
              </w:tabs>
              <w:spacing w:before="0" w:line="240" w:lineRule="exact"/>
              <w:jc w:val="both"/>
              <w:rPr>
                <w:sz w:val="22"/>
                <w:szCs w:val="22"/>
                <w:shd w:val="clear" w:color="auto" w:fill="FFFFFF"/>
              </w:rPr>
            </w:pPr>
            <w:r w:rsidRPr="00164AE0">
              <w:rPr>
                <w:sz w:val="22"/>
                <w:szCs w:val="22"/>
                <w:shd w:val="clear" w:color="auto" w:fill="FFFFFF"/>
              </w:rPr>
              <w:t xml:space="preserve">дата регистрации декларации о соответствии </w:t>
            </w:r>
            <w:r w:rsidRPr="00164AE0">
              <w:rPr>
                <w:sz w:val="22"/>
                <w:szCs w:val="22"/>
              </w:rPr>
              <w:t>13.10.2022</w:t>
            </w:r>
            <w:r w:rsidRPr="00164AE0">
              <w:rPr>
                <w:sz w:val="22"/>
                <w:szCs w:val="22"/>
                <w:shd w:val="clear" w:color="auto" w:fill="FFFFFF"/>
              </w:rPr>
              <w:t xml:space="preserve">, действительна </w:t>
            </w:r>
            <w:proofErr w:type="gramStart"/>
            <w:r w:rsidRPr="00164AE0">
              <w:rPr>
                <w:sz w:val="22"/>
                <w:szCs w:val="22"/>
                <w:shd w:val="clear" w:color="auto" w:fill="FFFFFF"/>
              </w:rPr>
              <w:t>с даты регистрации</w:t>
            </w:r>
            <w:proofErr w:type="gramEnd"/>
            <w:r w:rsidRPr="00164AE0">
              <w:rPr>
                <w:sz w:val="22"/>
                <w:szCs w:val="22"/>
                <w:shd w:val="clear" w:color="auto" w:fill="FFFFFF"/>
              </w:rPr>
              <w:t xml:space="preserve"> по </w:t>
            </w:r>
            <w:r w:rsidRPr="00164AE0">
              <w:rPr>
                <w:sz w:val="22"/>
                <w:szCs w:val="22"/>
              </w:rPr>
              <w:t>12.10.2026.</w:t>
            </w:r>
          </w:p>
        </w:tc>
        <w:tc>
          <w:tcPr>
            <w:tcW w:w="502" w:type="pct"/>
          </w:tcPr>
          <w:p w:rsidR="00245C9E" w:rsidRPr="00164AE0" w:rsidRDefault="00245C9E" w:rsidP="00164AE0">
            <w:pPr>
              <w:spacing w:before="0" w:line="240" w:lineRule="exact"/>
              <w:jc w:val="both"/>
              <w:rPr>
                <w:rFonts w:eastAsia="Batang"/>
                <w:sz w:val="22"/>
                <w:szCs w:val="22"/>
              </w:rPr>
            </w:pPr>
            <w:r w:rsidRPr="00164AE0">
              <w:rPr>
                <w:rFonts w:eastAsia="Batang"/>
                <w:sz w:val="22"/>
                <w:szCs w:val="22"/>
              </w:rPr>
              <w:t>Минский городской ЦГЭ</w:t>
            </w:r>
          </w:p>
          <w:p w:rsidR="00245C9E" w:rsidRPr="00164AE0" w:rsidRDefault="00245C9E" w:rsidP="00164AE0">
            <w:pPr>
              <w:spacing w:before="0" w:line="240" w:lineRule="exact"/>
              <w:jc w:val="both"/>
              <w:rPr>
                <w:rFonts w:eastAsia="Batang"/>
                <w:sz w:val="22"/>
                <w:szCs w:val="22"/>
              </w:rPr>
            </w:pPr>
            <w:r w:rsidRPr="00164AE0">
              <w:rPr>
                <w:rStyle w:val="ae"/>
                <w:rFonts w:eastAsia="Batang"/>
                <w:sz w:val="22"/>
                <w:szCs w:val="22"/>
              </w:rPr>
              <w:t>(уведомление от</w:t>
            </w:r>
            <w:r w:rsidRPr="00164AE0">
              <w:rPr>
                <w:rFonts w:eastAsia="Batang"/>
                <w:sz w:val="22"/>
                <w:szCs w:val="22"/>
              </w:rPr>
              <w:t xml:space="preserve"> 08.04.2022 № 31-32/265)</w:t>
            </w:r>
          </w:p>
        </w:tc>
        <w:tc>
          <w:tcPr>
            <w:tcW w:w="502" w:type="pct"/>
          </w:tcPr>
          <w:p w:rsidR="00245C9E" w:rsidRPr="00164AE0" w:rsidRDefault="00245C9E" w:rsidP="00164AE0">
            <w:pPr>
              <w:spacing w:before="0" w:line="240" w:lineRule="exact"/>
              <w:jc w:val="both"/>
              <w:rPr>
                <w:rFonts w:eastAsia="Batang"/>
                <w:sz w:val="22"/>
                <w:szCs w:val="22"/>
              </w:rPr>
            </w:pPr>
          </w:p>
        </w:tc>
      </w:tr>
      <w:tr w:rsidR="00245C9E" w:rsidRPr="00164AE0" w:rsidTr="00245C9E">
        <w:trPr>
          <w:trHeight w:val="274"/>
        </w:trPr>
        <w:tc>
          <w:tcPr>
            <w:tcW w:w="169" w:type="pct"/>
          </w:tcPr>
          <w:p w:rsidR="00245C9E" w:rsidRPr="00164AE0" w:rsidRDefault="00245C9E" w:rsidP="00164AE0">
            <w:pPr>
              <w:snapToGrid/>
              <w:spacing w:before="0" w:line="240" w:lineRule="exact"/>
              <w:jc w:val="both"/>
              <w:rPr>
                <w:rFonts w:eastAsia="Batang"/>
                <w:sz w:val="22"/>
                <w:szCs w:val="22"/>
              </w:rPr>
            </w:pPr>
            <w:r w:rsidRPr="00164AE0">
              <w:rPr>
                <w:rFonts w:eastAsia="Batang"/>
                <w:sz w:val="22"/>
                <w:szCs w:val="22"/>
              </w:rPr>
              <w:t>3.</w:t>
            </w:r>
          </w:p>
        </w:tc>
        <w:tc>
          <w:tcPr>
            <w:tcW w:w="648" w:type="pct"/>
          </w:tcPr>
          <w:p w:rsidR="00245C9E" w:rsidRPr="00164AE0" w:rsidRDefault="00245C9E" w:rsidP="00164AE0">
            <w:pPr>
              <w:autoSpaceDE w:val="0"/>
              <w:autoSpaceDN w:val="0"/>
              <w:adjustRightInd w:val="0"/>
              <w:spacing w:before="0" w:line="240" w:lineRule="exact"/>
              <w:contextualSpacing/>
              <w:jc w:val="both"/>
              <w:rPr>
                <w:b/>
                <w:color w:val="000000"/>
                <w:sz w:val="22"/>
                <w:szCs w:val="22"/>
              </w:rPr>
            </w:pPr>
            <w:r w:rsidRPr="00164AE0">
              <w:rPr>
                <w:b/>
                <w:color w:val="000000"/>
                <w:sz w:val="22"/>
                <w:szCs w:val="22"/>
              </w:rPr>
              <w:t xml:space="preserve">Икорное рыбное изделие. Икра сельди тихоокеанской «Икра деликатесная» в крем соусе с ароматом копчения. </w:t>
            </w:r>
            <w:proofErr w:type="spellStart"/>
            <w:r w:rsidRPr="00164AE0">
              <w:rPr>
                <w:b/>
                <w:color w:val="000000"/>
                <w:sz w:val="22"/>
                <w:szCs w:val="22"/>
              </w:rPr>
              <w:t>Непастеризован</w:t>
            </w:r>
            <w:r w:rsidR="00553838">
              <w:rPr>
                <w:b/>
                <w:color w:val="000000"/>
                <w:sz w:val="22"/>
                <w:szCs w:val="22"/>
              </w:rPr>
              <w:t>-</w:t>
            </w:r>
            <w:r w:rsidRPr="00164AE0">
              <w:rPr>
                <w:b/>
                <w:color w:val="000000"/>
                <w:sz w:val="22"/>
                <w:szCs w:val="22"/>
              </w:rPr>
              <w:t>ная</w:t>
            </w:r>
            <w:proofErr w:type="spellEnd"/>
            <w:r w:rsidRPr="00164AE0">
              <w:rPr>
                <w:b/>
                <w:color w:val="000000"/>
                <w:sz w:val="22"/>
                <w:szCs w:val="22"/>
              </w:rPr>
              <w:t>,</w:t>
            </w:r>
          </w:p>
          <w:p w:rsidR="00245C9E" w:rsidRPr="00164AE0" w:rsidRDefault="00245C9E" w:rsidP="00164AE0">
            <w:pPr>
              <w:autoSpaceDE w:val="0"/>
              <w:autoSpaceDN w:val="0"/>
              <w:adjustRightInd w:val="0"/>
              <w:spacing w:before="0" w:line="240" w:lineRule="exact"/>
              <w:contextualSpacing/>
              <w:jc w:val="both"/>
              <w:rPr>
                <w:color w:val="000000"/>
                <w:sz w:val="22"/>
                <w:szCs w:val="22"/>
              </w:rPr>
            </w:pPr>
            <w:r w:rsidRPr="00164AE0">
              <w:rPr>
                <w:color w:val="000000"/>
                <w:sz w:val="22"/>
                <w:szCs w:val="22"/>
              </w:rPr>
              <w:t>ТУ 10.20.26-010-26180181-2018,</w:t>
            </w:r>
          </w:p>
          <w:p w:rsidR="00245C9E" w:rsidRPr="00164AE0" w:rsidRDefault="00245C9E" w:rsidP="00164AE0">
            <w:pPr>
              <w:autoSpaceDE w:val="0"/>
              <w:autoSpaceDN w:val="0"/>
              <w:adjustRightInd w:val="0"/>
              <w:spacing w:before="0" w:line="240" w:lineRule="exact"/>
              <w:contextualSpacing/>
              <w:jc w:val="both"/>
              <w:rPr>
                <w:color w:val="000000"/>
                <w:sz w:val="22"/>
                <w:szCs w:val="22"/>
              </w:rPr>
            </w:pPr>
            <w:r w:rsidRPr="00164AE0">
              <w:rPr>
                <w:color w:val="000000"/>
                <w:sz w:val="22"/>
                <w:szCs w:val="22"/>
              </w:rPr>
              <w:t>в стеклянной банке с металлической крышкой, масса нетто 170 г, штриховой код 4640057671240, дата изготовления 11.12.2021, срок годности 11.06.2022,</w:t>
            </w:r>
          </w:p>
          <w:p w:rsidR="00245C9E" w:rsidRPr="00164AE0" w:rsidRDefault="00245C9E" w:rsidP="00164AE0">
            <w:pPr>
              <w:autoSpaceDE w:val="0"/>
              <w:autoSpaceDN w:val="0"/>
              <w:adjustRightInd w:val="0"/>
              <w:spacing w:before="0" w:line="240" w:lineRule="exact"/>
              <w:contextualSpacing/>
              <w:jc w:val="both"/>
              <w:rPr>
                <w:color w:val="000000"/>
                <w:sz w:val="22"/>
                <w:szCs w:val="22"/>
              </w:rPr>
            </w:pPr>
            <w:r w:rsidRPr="00164AE0">
              <w:rPr>
                <w:color w:val="000000"/>
                <w:sz w:val="22"/>
                <w:szCs w:val="22"/>
              </w:rPr>
              <w:t xml:space="preserve">условия хранения – хранить при температуре от </w:t>
            </w:r>
            <w:r w:rsidR="00412775">
              <w:rPr>
                <w:color w:val="000000"/>
                <w:sz w:val="22"/>
                <w:szCs w:val="22"/>
              </w:rPr>
              <w:t xml:space="preserve">                    -</w:t>
            </w:r>
            <w:r w:rsidRPr="00164AE0">
              <w:rPr>
                <w:color w:val="000000"/>
                <w:sz w:val="22"/>
                <w:szCs w:val="22"/>
              </w:rPr>
              <w:t>2</w:t>
            </w:r>
            <w:proofErr w:type="gramStart"/>
            <w:r w:rsidRPr="00164AE0">
              <w:rPr>
                <w:color w:val="000000"/>
                <w:sz w:val="22"/>
                <w:szCs w:val="22"/>
              </w:rPr>
              <w:t>°С</w:t>
            </w:r>
            <w:proofErr w:type="gramEnd"/>
            <w:r w:rsidRPr="00164AE0">
              <w:rPr>
                <w:color w:val="000000"/>
                <w:sz w:val="22"/>
                <w:szCs w:val="22"/>
              </w:rPr>
              <w:t xml:space="preserve"> до 4°С</w:t>
            </w:r>
          </w:p>
        </w:tc>
        <w:tc>
          <w:tcPr>
            <w:tcW w:w="752" w:type="pct"/>
          </w:tcPr>
          <w:p w:rsidR="00245C9E" w:rsidRPr="00164AE0" w:rsidRDefault="00245C9E" w:rsidP="00164AE0">
            <w:pPr>
              <w:widowControl/>
              <w:autoSpaceDE w:val="0"/>
              <w:autoSpaceDN w:val="0"/>
              <w:adjustRightInd w:val="0"/>
              <w:snapToGrid/>
              <w:spacing w:before="0" w:line="240" w:lineRule="exact"/>
              <w:jc w:val="both"/>
              <w:rPr>
                <w:sz w:val="22"/>
                <w:szCs w:val="22"/>
              </w:rPr>
            </w:pPr>
            <w:r w:rsidRPr="00164AE0">
              <w:rPr>
                <w:sz w:val="22"/>
                <w:szCs w:val="22"/>
              </w:rPr>
              <w:t>Изготовитель</w:t>
            </w:r>
          </w:p>
          <w:p w:rsidR="00245C9E" w:rsidRPr="00164AE0" w:rsidRDefault="00245C9E" w:rsidP="00164AE0">
            <w:pPr>
              <w:spacing w:before="0" w:line="240" w:lineRule="exact"/>
              <w:jc w:val="both"/>
              <w:rPr>
                <w:i/>
                <w:sz w:val="22"/>
                <w:szCs w:val="22"/>
              </w:rPr>
            </w:pPr>
            <w:proofErr w:type="gramStart"/>
            <w:r w:rsidRPr="00164AE0">
              <w:rPr>
                <w:b/>
                <w:sz w:val="22"/>
                <w:szCs w:val="22"/>
              </w:rPr>
              <w:t>ООО «</w:t>
            </w:r>
            <w:proofErr w:type="spellStart"/>
            <w:r w:rsidRPr="00164AE0">
              <w:rPr>
                <w:b/>
                <w:sz w:val="22"/>
                <w:szCs w:val="22"/>
              </w:rPr>
              <w:t>Лунское</w:t>
            </w:r>
            <w:proofErr w:type="spellEnd"/>
            <w:r w:rsidRPr="00164AE0">
              <w:rPr>
                <w:b/>
                <w:sz w:val="22"/>
                <w:szCs w:val="22"/>
              </w:rPr>
              <w:t xml:space="preserve"> море», </w:t>
            </w:r>
            <w:r w:rsidRPr="00164AE0">
              <w:rPr>
                <w:i/>
                <w:sz w:val="22"/>
                <w:szCs w:val="22"/>
              </w:rPr>
              <w:t xml:space="preserve">Российская Федерация, 684010, Камчатский край, </w:t>
            </w:r>
            <w:proofErr w:type="spellStart"/>
            <w:r w:rsidRPr="00164AE0">
              <w:rPr>
                <w:i/>
                <w:sz w:val="22"/>
                <w:szCs w:val="22"/>
              </w:rPr>
              <w:t>Елизовский</w:t>
            </w:r>
            <w:proofErr w:type="spellEnd"/>
            <w:r w:rsidRPr="00164AE0">
              <w:rPr>
                <w:i/>
                <w:sz w:val="22"/>
                <w:szCs w:val="22"/>
              </w:rPr>
              <w:t xml:space="preserve"> район, пос. Нагорный, тер.</w:t>
            </w:r>
            <w:proofErr w:type="gramEnd"/>
            <w:r w:rsidRPr="00164AE0">
              <w:rPr>
                <w:i/>
                <w:sz w:val="22"/>
                <w:szCs w:val="22"/>
              </w:rPr>
              <w:t xml:space="preserve"> Птицефабрика Восточная,</w:t>
            </w:r>
          </w:p>
          <w:p w:rsidR="00245C9E" w:rsidRPr="00164AE0" w:rsidRDefault="00245C9E" w:rsidP="00164AE0">
            <w:pPr>
              <w:spacing w:before="0" w:line="240" w:lineRule="exact"/>
              <w:jc w:val="both"/>
              <w:rPr>
                <w:sz w:val="22"/>
                <w:szCs w:val="22"/>
              </w:rPr>
            </w:pPr>
            <w:r w:rsidRPr="00164AE0">
              <w:rPr>
                <w:sz w:val="22"/>
                <w:szCs w:val="22"/>
              </w:rPr>
              <w:t>Адрес производства</w:t>
            </w:r>
          </w:p>
          <w:p w:rsidR="00245C9E" w:rsidRPr="00164AE0" w:rsidRDefault="00245C9E" w:rsidP="00164AE0">
            <w:pPr>
              <w:spacing w:before="0" w:line="240" w:lineRule="exact"/>
              <w:jc w:val="both"/>
              <w:rPr>
                <w:i/>
                <w:sz w:val="22"/>
                <w:szCs w:val="22"/>
              </w:rPr>
            </w:pPr>
            <w:r w:rsidRPr="00164AE0">
              <w:rPr>
                <w:i/>
                <w:sz w:val="22"/>
                <w:szCs w:val="22"/>
              </w:rPr>
              <w:t xml:space="preserve">Российская Федерация, </w:t>
            </w:r>
          </w:p>
          <w:p w:rsidR="00245C9E" w:rsidRPr="00164AE0" w:rsidRDefault="00245C9E" w:rsidP="00164AE0">
            <w:pPr>
              <w:spacing w:before="0" w:line="240" w:lineRule="exact"/>
              <w:jc w:val="both"/>
              <w:rPr>
                <w:i/>
                <w:sz w:val="22"/>
                <w:szCs w:val="22"/>
              </w:rPr>
            </w:pPr>
            <w:r w:rsidRPr="00164AE0">
              <w:rPr>
                <w:i/>
                <w:sz w:val="22"/>
                <w:szCs w:val="22"/>
              </w:rPr>
              <w:t>Нижегородская область, г. Нижний Новгород, ул. Кима, 337</w:t>
            </w:r>
          </w:p>
          <w:p w:rsidR="00245C9E" w:rsidRPr="00164AE0" w:rsidRDefault="00245C9E" w:rsidP="00164AE0">
            <w:pPr>
              <w:spacing w:before="0" w:line="240" w:lineRule="exact"/>
              <w:jc w:val="both"/>
              <w:rPr>
                <w:sz w:val="22"/>
                <w:szCs w:val="22"/>
              </w:rPr>
            </w:pPr>
            <w:r w:rsidRPr="00164AE0">
              <w:rPr>
                <w:sz w:val="22"/>
                <w:szCs w:val="22"/>
              </w:rPr>
              <w:t>Поставщик в Республику Беларусь</w:t>
            </w:r>
          </w:p>
          <w:p w:rsidR="00245C9E" w:rsidRPr="00164AE0" w:rsidRDefault="00245C9E" w:rsidP="00164AE0">
            <w:pPr>
              <w:widowControl/>
              <w:autoSpaceDE w:val="0"/>
              <w:autoSpaceDN w:val="0"/>
              <w:adjustRightInd w:val="0"/>
              <w:snapToGrid/>
              <w:spacing w:before="0" w:line="240" w:lineRule="exact"/>
              <w:jc w:val="both"/>
              <w:rPr>
                <w:sz w:val="22"/>
                <w:szCs w:val="22"/>
              </w:rPr>
            </w:pPr>
            <w:proofErr w:type="gramStart"/>
            <w:r w:rsidRPr="00164AE0">
              <w:rPr>
                <w:b/>
                <w:sz w:val="22"/>
                <w:szCs w:val="22"/>
              </w:rPr>
              <w:t>ООО «Белое море»,</w:t>
            </w:r>
            <w:r w:rsidRPr="00164AE0">
              <w:rPr>
                <w:sz w:val="22"/>
                <w:szCs w:val="22"/>
              </w:rPr>
              <w:t xml:space="preserve">                         г. Минск,                       ул. Аэродромная, </w:t>
            </w:r>
            <w:r w:rsidR="00164AE0">
              <w:rPr>
                <w:sz w:val="22"/>
                <w:szCs w:val="22"/>
              </w:rPr>
              <w:t xml:space="preserve">                     </w:t>
            </w:r>
            <w:r w:rsidRPr="00164AE0">
              <w:rPr>
                <w:sz w:val="22"/>
                <w:szCs w:val="22"/>
              </w:rPr>
              <w:t>д. 125, пом. 29А</w:t>
            </w:r>
            <w:proofErr w:type="gramEnd"/>
          </w:p>
        </w:tc>
        <w:tc>
          <w:tcPr>
            <w:tcW w:w="628" w:type="pct"/>
          </w:tcPr>
          <w:p w:rsidR="00245C9E" w:rsidRPr="00164AE0" w:rsidRDefault="00245C9E" w:rsidP="00164AE0">
            <w:pPr>
              <w:pStyle w:val="ad"/>
              <w:widowControl w:val="0"/>
              <w:tabs>
                <w:tab w:val="left" w:pos="1334"/>
              </w:tabs>
              <w:spacing w:after="0" w:line="240" w:lineRule="exact"/>
              <w:jc w:val="both"/>
              <w:rPr>
                <w:sz w:val="22"/>
                <w:szCs w:val="22"/>
              </w:rPr>
            </w:pPr>
            <w:r w:rsidRPr="00164AE0">
              <w:rPr>
                <w:sz w:val="22"/>
                <w:szCs w:val="22"/>
              </w:rPr>
              <w:t>Магазин «Светофор» ООО «</w:t>
            </w:r>
            <w:proofErr w:type="spellStart"/>
            <w:r w:rsidRPr="00164AE0">
              <w:rPr>
                <w:sz w:val="22"/>
                <w:szCs w:val="22"/>
              </w:rPr>
              <w:t>ЛенПродуктСервис</w:t>
            </w:r>
            <w:proofErr w:type="spellEnd"/>
            <w:r w:rsidRPr="00164AE0">
              <w:rPr>
                <w:sz w:val="22"/>
                <w:szCs w:val="22"/>
              </w:rPr>
              <w:t>»</w:t>
            </w:r>
          </w:p>
          <w:p w:rsidR="00245C9E" w:rsidRPr="00164AE0" w:rsidRDefault="00245C9E" w:rsidP="00164AE0">
            <w:pPr>
              <w:pStyle w:val="ad"/>
              <w:widowControl w:val="0"/>
              <w:tabs>
                <w:tab w:val="left" w:pos="1334"/>
              </w:tabs>
              <w:spacing w:after="0" w:line="240" w:lineRule="exact"/>
              <w:jc w:val="both"/>
              <w:rPr>
                <w:rStyle w:val="ae"/>
                <w:sz w:val="22"/>
                <w:szCs w:val="22"/>
              </w:rPr>
            </w:pPr>
            <w:proofErr w:type="gramStart"/>
            <w:r w:rsidRPr="00164AE0">
              <w:rPr>
                <w:rStyle w:val="ae"/>
                <w:sz w:val="22"/>
                <w:szCs w:val="22"/>
              </w:rPr>
              <w:t>расположенный</w:t>
            </w:r>
            <w:proofErr w:type="gramEnd"/>
            <w:r w:rsidRPr="00164AE0">
              <w:rPr>
                <w:rStyle w:val="ae"/>
                <w:sz w:val="22"/>
                <w:szCs w:val="22"/>
              </w:rPr>
              <w:t xml:space="preserve"> по адресу:</w:t>
            </w:r>
          </w:p>
          <w:p w:rsidR="00245C9E" w:rsidRPr="00164AE0" w:rsidRDefault="00245C9E" w:rsidP="00164AE0">
            <w:pPr>
              <w:pStyle w:val="ad"/>
              <w:widowControl w:val="0"/>
              <w:tabs>
                <w:tab w:val="left" w:pos="1334"/>
              </w:tabs>
              <w:spacing w:after="0" w:line="240" w:lineRule="exact"/>
              <w:jc w:val="both"/>
              <w:rPr>
                <w:rStyle w:val="ae"/>
                <w:sz w:val="22"/>
                <w:szCs w:val="22"/>
              </w:rPr>
            </w:pPr>
            <w:r w:rsidRPr="00164AE0">
              <w:rPr>
                <w:rStyle w:val="ae"/>
                <w:sz w:val="22"/>
                <w:szCs w:val="22"/>
              </w:rPr>
              <w:t xml:space="preserve">г. Барановичи, </w:t>
            </w:r>
            <w:r w:rsidR="00412775">
              <w:rPr>
                <w:rStyle w:val="ae"/>
                <w:sz w:val="22"/>
                <w:szCs w:val="22"/>
              </w:rPr>
              <w:t xml:space="preserve">         </w:t>
            </w:r>
            <w:r w:rsidRPr="00164AE0">
              <w:rPr>
                <w:rStyle w:val="ae"/>
                <w:sz w:val="22"/>
                <w:szCs w:val="22"/>
              </w:rPr>
              <w:t>ул. Фабричная, 3</w:t>
            </w:r>
          </w:p>
          <w:p w:rsidR="00245C9E" w:rsidRPr="00164AE0" w:rsidRDefault="00245C9E" w:rsidP="00164AE0">
            <w:pPr>
              <w:pStyle w:val="ad"/>
              <w:widowControl w:val="0"/>
              <w:tabs>
                <w:tab w:val="left" w:pos="1334"/>
              </w:tabs>
              <w:spacing w:after="0" w:line="240" w:lineRule="exact"/>
              <w:jc w:val="both"/>
              <w:rPr>
                <w:sz w:val="22"/>
                <w:szCs w:val="22"/>
              </w:rPr>
            </w:pPr>
            <w:r w:rsidRPr="00164AE0">
              <w:rPr>
                <w:rStyle w:val="ae"/>
                <w:sz w:val="22"/>
                <w:szCs w:val="22"/>
              </w:rPr>
              <w:t xml:space="preserve">(юридический адрес: г. Минск, ул. </w:t>
            </w:r>
            <w:proofErr w:type="spellStart"/>
            <w:r w:rsidRPr="00164AE0">
              <w:rPr>
                <w:rStyle w:val="ae"/>
                <w:sz w:val="22"/>
                <w:szCs w:val="22"/>
              </w:rPr>
              <w:t>Казинца</w:t>
            </w:r>
            <w:proofErr w:type="spellEnd"/>
            <w:r w:rsidRPr="00164AE0">
              <w:rPr>
                <w:rStyle w:val="ae"/>
                <w:sz w:val="22"/>
                <w:szCs w:val="22"/>
              </w:rPr>
              <w:t xml:space="preserve">, </w:t>
            </w:r>
            <w:r w:rsidR="00412775">
              <w:rPr>
                <w:rStyle w:val="ae"/>
                <w:sz w:val="22"/>
                <w:szCs w:val="22"/>
              </w:rPr>
              <w:t xml:space="preserve">                            </w:t>
            </w:r>
            <w:r w:rsidRPr="00164AE0">
              <w:rPr>
                <w:rStyle w:val="ae"/>
                <w:sz w:val="22"/>
                <w:szCs w:val="22"/>
              </w:rPr>
              <w:t>д. 11А, пом. 117, офис 506А)</w:t>
            </w:r>
          </w:p>
        </w:tc>
        <w:tc>
          <w:tcPr>
            <w:tcW w:w="920" w:type="pct"/>
          </w:tcPr>
          <w:p w:rsidR="00245C9E" w:rsidRPr="00164AE0" w:rsidRDefault="00245C9E" w:rsidP="00164AE0">
            <w:pPr>
              <w:pStyle w:val="111"/>
              <w:spacing w:line="240" w:lineRule="exact"/>
              <w:contextualSpacing/>
              <w:rPr>
                <w:rFonts w:ascii="Times New Roman" w:eastAsia="Calibri" w:hAnsi="Times New Roman" w:cs="Times New Roman"/>
                <w:spacing w:val="-6"/>
                <w:lang w:eastAsia="en-US"/>
              </w:rPr>
            </w:pPr>
            <w:r w:rsidRPr="00164AE0">
              <w:rPr>
                <w:rFonts w:ascii="Times New Roman" w:eastAsia="Calibri" w:hAnsi="Times New Roman" w:cs="Times New Roman"/>
                <w:spacing w:val="-6"/>
                <w:lang w:eastAsia="en-US"/>
              </w:rPr>
              <w:t>Не соответствует требованиям</w:t>
            </w:r>
          </w:p>
          <w:p w:rsidR="00245C9E" w:rsidRPr="00164AE0" w:rsidRDefault="00245C9E" w:rsidP="00164AE0">
            <w:pPr>
              <w:pStyle w:val="111"/>
              <w:spacing w:line="240" w:lineRule="exact"/>
              <w:contextualSpacing/>
              <w:rPr>
                <w:rStyle w:val="FontStyle17"/>
                <w:sz w:val="22"/>
                <w:szCs w:val="22"/>
              </w:rPr>
            </w:pPr>
            <w:r w:rsidRPr="00164AE0">
              <w:rPr>
                <w:rStyle w:val="FontStyle17"/>
                <w:sz w:val="22"/>
                <w:szCs w:val="22"/>
              </w:rPr>
              <w:t>ГН, утвержденн</w:t>
            </w:r>
            <w:r w:rsidR="00FD0974">
              <w:rPr>
                <w:rStyle w:val="FontStyle17"/>
                <w:sz w:val="22"/>
                <w:szCs w:val="22"/>
              </w:rPr>
              <w:t>ого</w:t>
            </w:r>
            <w:r w:rsidRPr="00164AE0">
              <w:rPr>
                <w:rStyle w:val="FontStyle17"/>
                <w:sz w:val="22"/>
                <w:szCs w:val="22"/>
              </w:rPr>
              <w:t xml:space="preserve"> постановлением Министерства здравоохранения Республики Беларусь от 12.12.2012 № 195,</w:t>
            </w:r>
          </w:p>
          <w:p w:rsidR="00245C9E" w:rsidRPr="00164AE0" w:rsidRDefault="00FD0974" w:rsidP="00164AE0">
            <w:pPr>
              <w:pStyle w:val="111"/>
              <w:spacing w:line="240" w:lineRule="exact"/>
              <w:contextualSpacing/>
              <w:jc w:val="both"/>
              <w:rPr>
                <w:rFonts w:ascii="Times New Roman" w:hAnsi="Times New Roman" w:cs="Times New Roman"/>
              </w:rPr>
            </w:pPr>
            <w:r>
              <w:rPr>
                <w:rFonts w:ascii="Times New Roman" w:hAnsi="Times New Roman" w:cs="Times New Roman"/>
              </w:rPr>
              <w:t>ГН, утвержденного</w:t>
            </w:r>
            <w:r w:rsidR="00245C9E" w:rsidRPr="00164AE0">
              <w:rPr>
                <w:rFonts w:ascii="Times New Roman" w:hAnsi="Times New Roman" w:cs="Times New Roman"/>
              </w:rPr>
              <w:t xml:space="preserve"> постановлением Совета Министров Республики Беларусь от 25.01.2021                                  № 37,</w:t>
            </w:r>
          </w:p>
          <w:p w:rsidR="00245C9E" w:rsidRPr="00164AE0" w:rsidRDefault="00245C9E" w:rsidP="00164AE0">
            <w:pPr>
              <w:pStyle w:val="111"/>
              <w:spacing w:line="240" w:lineRule="exact"/>
              <w:contextualSpacing/>
              <w:rPr>
                <w:rStyle w:val="FontStyle17"/>
                <w:sz w:val="22"/>
                <w:szCs w:val="22"/>
              </w:rPr>
            </w:pPr>
            <w:proofErr w:type="gramStart"/>
            <w:r w:rsidRPr="00164AE0">
              <w:rPr>
                <w:rFonts w:ascii="Times New Roman" w:hAnsi="Times New Roman" w:cs="Times New Roman"/>
              </w:rPr>
              <w:t>ТР</w:t>
            </w:r>
            <w:proofErr w:type="gramEnd"/>
            <w:r w:rsidRPr="00164AE0">
              <w:rPr>
                <w:rFonts w:ascii="Times New Roman" w:hAnsi="Times New Roman" w:cs="Times New Roman"/>
              </w:rPr>
              <w:t xml:space="preserve"> ТС 029/2012, </w:t>
            </w:r>
            <w:r w:rsidRPr="00164AE0">
              <w:rPr>
                <w:rStyle w:val="FontStyle17"/>
                <w:sz w:val="22"/>
                <w:szCs w:val="22"/>
              </w:rPr>
              <w:t>принятого Решением Совета Евразийской экономической комиссии от 20.07.2012 № 58</w:t>
            </w:r>
          </w:p>
          <w:p w:rsidR="00245C9E" w:rsidRPr="00164AE0" w:rsidRDefault="00245C9E" w:rsidP="00164AE0">
            <w:pPr>
              <w:pStyle w:val="111"/>
              <w:spacing w:line="240" w:lineRule="exact"/>
              <w:contextualSpacing/>
              <w:rPr>
                <w:rStyle w:val="FontStyle17"/>
                <w:b/>
                <w:sz w:val="22"/>
                <w:szCs w:val="22"/>
              </w:rPr>
            </w:pPr>
            <w:r w:rsidRPr="00164AE0">
              <w:rPr>
                <w:rStyle w:val="FontStyle17"/>
                <w:b/>
                <w:sz w:val="22"/>
                <w:szCs w:val="22"/>
              </w:rPr>
              <w:t xml:space="preserve">по массовой доле </w:t>
            </w:r>
            <w:proofErr w:type="spellStart"/>
            <w:r w:rsidRPr="00164AE0">
              <w:rPr>
                <w:rStyle w:val="FontStyle17"/>
                <w:b/>
                <w:sz w:val="22"/>
                <w:szCs w:val="22"/>
              </w:rPr>
              <w:t>сорбиновой</w:t>
            </w:r>
            <w:proofErr w:type="spellEnd"/>
            <w:r w:rsidRPr="00164AE0">
              <w:rPr>
                <w:rStyle w:val="FontStyle17"/>
                <w:b/>
                <w:sz w:val="22"/>
                <w:szCs w:val="22"/>
              </w:rPr>
              <w:t xml:space="preserve"> и бензойной кислот и их солей при их комбинированном применении:</w:t>
            </w:r>
          </w:p>
          <w:p w:rsidR="00245C9E" w:rsidRPr="00164AE0" w:rsidRDefault="00245C9E" w:rsidP="00164AE0">
            <w:pPr>
              <w:pStyle w:val="111"/>
              <w:spacing w:line="240" w:lineRule="exact"/>
              <w:contextualSpacing/>
              <w:rPr>
                <w:rFonts w:ascii="Times New Roman" w:eastAsia="Calibri" w:hAnsi="Times New Roman" w:cs="Times New Roman"/>
                <w:lang w:eastAsia="en-US"/>
              </w:rPr>
            </w:pPr>
            <w:proofErr w:type="gramStart"/>
            <w:r w:rsidRPr="00164AE0">
              <w:rPr>
                <w:rStyle w:val="FontStyle17"/>
                <w:sz w:val="22"/>
                <w:szCs w:val="22"/>
              </w:rPr>
              <w:t>(</w:t>
            </w:r>
            <w:r w:rsidRPr="00164AE0">
              <w:rPr>
                <w:rFonts w:ascii="Times New Roman" w:eastAsia="Calibri" w:hAnsi="Times New Roman" w:cs="Times New Roman"/>
                <w:lang w:eastAsia="en-US"/>
              </w:rPr>
              <w:t>протокол</w:t>
            </w:r>
            <w:r w:rsidR="00FD0974">
              <w:rPr>
                <w:rFonts w:ascii="Times New Roman" w:eastAsia="Calibri" w:hAnsi="Times New Roman" w:cs="Times New Roman"/>
                <w:lang w:eastAsia="en-US"/>
              </w:rPr>
              <w:t>ы</w:t>
            </w:r>
            <w:r w:rsidRPr="00164AE0">
              <w:rPr>
                <w:rFonts w:ascii="Times New Roman" w:eastAsia="Calibri" w:hAnsi="Times New Roman" w:cs="Times New Roman"/>
                <w:lang w:eastAsia="en-US"/>
              </w:rPr>
              <w:t xml:space="preserve"> испытаний </w:t>
            </w:r>
            <w:proofErr w:type="spellStart"/>
            <w:r w:rsidRPr="00164AE0">
              <w:rPr>
                <w:rFonts w:ascii="Times New Roman" w:eastAsia="Calibri" w:hAnsi="Times New Roman" w:cs="Times New Roman"/>
                <w:lang w:eastAsia="en-US"/>
              </w:rPr>
              <w:t>Барановичского</w:t>
            </w:r>
            <w:proofErr w:type="spellEnd"/>
            <w:r w:rsidRPr="00164AE0">
              <w:rPr>
                <w:rFonts w:ascii="Times New Roman" w:eastAsia="Calibri" w:hAnsi="Times New Roman" w:cs="Times New Roman"/>
                <w:lang w:eastAsia="en-US"/>
              </w:rPr>
              <w:t xml:space="preserve"> зонального ЦГЭ от 04.04.2022 №880, </w:t>
            </w:r>
            <w:proofErr w:type="gramEnd"/>
          </w:p>
          <w:p w:rsidR="00245C9E" w:rsidRPr="00164AE0" w:rsidRDefault="00245C9E" w:rsidP="00412775">
            <w:pPr>
              <w:pStyle w:val="111"/>
              <w:spacing w:line="240" w:lineRule="exact"/>
              <w:contextualSpacing/>
              <w:rPr>
                <w:rFonts w:ascii="Times New Roman" w:eastAsia="Calibri" w:hAnsi="Times New Roman" w:cs="Times New Roman"/>
                <w:lang w:eastAsia="en-US"/>
              </w:rPr>
            </w:pPr>
            <w:proofErr w:type="gramStart"/>
            <w:r w:rsidRPr="00164AE0">
              <w:rPr>
                <w:rFonts w:ascii="Times New Roman" w:eastAsia="Calibri" w:hAnsi="Times New Roman" w:cs="Times New Roman"/>
                <w:lang w:eastAsia="en-US"/>
              </w:rPr>
              <w:t>05.04.2022 № 899</w:t>
            </w:r>
            <w:r w:rsidR="00412775">
              <w:rPr>
                <w:rFonts w:ascii="Times New Roman" w:eastAsia="Calibri" w:hAnsi="Times New Roman" w:cs="Times New Roman"/>
                <w:lang w:eastAsia="en-US"/>
              </w:rPr>
              <w:t xml:space="preserve"> -</w:t>
            </w:r>
            <w:r w:rsidRPr="00164AE0">
              <w:rPr>
                <w:rFonts w:ascii="Times New Roman" w:eastAsia="Calibri" w:hAnsi="Times New Roman" w:cs="Times New Roman"/>
                <w:lang w:eastAsia="en-US"/>
              </w:rPr>
              <w:t>контрольная проба)</w:t>
            </w:r>
            <w:proofErr w:type="gramEnd"/>
          </w:p>
        </w:tc>
        <w:tc>
          <w:tcPr>
            <w:tcW w:w="878" w:type="pct"/>
          </w:tcPr>
          <w:p w:rsidR="00245C9E" w:rsidRPr="00164AE0" w:rsidRDefault="00245C9E" w:rsidP="00164AE0">
            <w:pPr>
              <w:spacing w:before="0" w:line="240" w:lineRule="exact"/>
              <w:jc w:val="both"/>
              <w:rPr>
                <w:sz w:val="22"/>
                <w:szCs w:val="22"/>
              </w:rPr>
            </w:pPr>
            <w:r w:rsidRPr="00164AE0">
              <w:rPr>
                <w:bCs/>
                <w:sz w:val="22"/>
                <w:szCs w:val="22"/>
              </w:rPr>
              <w:t xml:space="preserve">ТТН </w:t>
            </w:r>
            <w:r w:rsidRPr="00164AE0">
              <w:rPr>
                <w:sz w:val="22"/>
                <w:szCs w:val="22"/>
              </w:rPr>
              <w:t>от 03.01.2022 серии ТХ № 0151581</w:t>
            </w:r>
          </w:p>
          <w:p w:rsidR="00245C9E" w:rsidRPr="00164AE0" w:rsidRDefault="00245C9E" w:rsidP="00164AE0">
            <w:pPr>
              <w:spacing w:before="0" w:line="240" w:lineRule="exact"/>
              <w:jc w:val="both"/>
              <w:rPr>
                <w:sz w:val="22"/>
                <w:szCs w:val="22"/>
              </w:rPr>
            </w:pPr>
            <w:r w:rsidRPr="00164AE0">
              <w:rPr>
                <w:sz w:val="22"/>
                <w:szCs w:val="22"/>
              </w:rPr>
              <w:t xml:space="preserve">(грузоотправитель ООО                           «Белое море», г. Минск,                       ул. </w:t>
            </w:r>
            <w:proofErr w:type="gramStart"/>
            <w:r w:rsidRPr="00164AE0">
              <w:rPr>
                <w:sz w:val="22"/>
                <w:szCs w:val="22"/>
              </w:rPr>
              <w:t>Аэродромная</w:t>
            </w:r>
            <w:proofErr w:type="gramEnd"/>
            <w:r w:rsidRPr="00164AE0">
              <w:rPr>
                <w:sz w:val="22"/>
                <w:szCs w:val="22"/>
              </w:rPr>
              <w:t>, д. 125, пом. 29А),</w:t>
            </w:r>
          </w:p>
          <w:p w:rsidR="00245C9E" w:rsidRPr="00164AE0" w:rsidRDefault="00245C9E" w:rsidP="00164AE0">
            <w:pPr>
              <w:spacing w:before="0" w:line="240" w:lineRule="exact"/>
              <w:jc w:val="both"/>
              <w:rPr>
                <w:sz w:val="22"/>
                <w:szCs w:val="22"/>
              </w:rPr>
            </w:pPr>
            <w:r w:rsidRPr="00164AE0">
              <w:rPr>
                <w:spacing w:val="-6"/>
                <w:sz w:val="22"/>
                <w:szCs w:val="22"/>
              </w:rPr>
              <w:t xml:space="preserve">декларация о соответствии: </w:t>
            </w:r>
          </w:p>
          <w:p w:rsidR="00245C9E" w:rsidRPr="00164AE0" w:rsidRDefault="00245C9E" w:rsidP="00164AE0">
            <w:pPr>
              <w:tabs>
                <w:tab w:val="left" w:pos="567"/>
                <w:tab w:val="left" w:pos="709"/>
                <w:tab w:val="left" w:pos="851"/>
                <w:tab w:val="left" w:pos="1276"/>
                <w:tab w:val="left" w:pos="4189"/>
              </w:tabs>
              <w:spacing w:before="0" w:line="240" w:lineRule="exact"/>
              <w:jc w:val="both"/>
              <w:rPr>
                <w:rFonts w:eastAsia="Batang"/>
                <w:sz w:val="22"/>
                <w:szCs w:val="22"/>
              </w:rPr>
            </w:pPr>
            <w:r w:rsidRPr="00164AE0">
              <w:rPr>
                <w:sz w:val="22"/>
                <w:szCs w:val="22"/>
              </w:rPr>
              <w:t xml:space="preserve">ЕАЭС </w:t>
            </w:r>
            <w:r w:rsidR="00FD0974">
              <w:rPr>
                <w:sz w:val="22"/>
                <w:szCs w:val="22"/>
              </w:rPr>
              <w:t>№</w:t>
            </w:r>
            <w:r w:rsidRPr="00164AE0">
              <w:rPr>
                <w:sz w:val="22"/>
                <w:szCs w:val="22"/>
              </w:rPr>
              <w:t xml:space="preserve"> RU.Д RU.РА01.В.00040/21</w:t>
            </w:r>
            <w:r w:rsidRPr="00164AE0">
              <w:rPr>
                <w:sz w:val="22"/>
                <w:szCs w:val="22"/>
                <w:shd w:val="clear" w:color="auto" w:fill="FFFFFF"/>
              </w:rPr>
              <w:t>,</w:t>
            </w:r>
          </w:p>
          <w:p w:rsidR="00245C9E" w:rsidRPr="00164AE0" w:rsidRDefault="00245C9E" w:rsidP="00164AE0">
            <w:pPr>
              <w:spacing w:before="0" w:line="240" w:lineRule="exact"/>
              <w:jc w:val="both"/>
              <w:rPr>
                <w:sz w:val="22"/>
                <w:szCs w:val="22"/>
              </w:rPr>
            </w:pPr>
            <w:r w:rsidRPr="00164AE0">
              <w:rPr>
                <w:sz w:val="22"/>
                <w:szCs w:val="22"/>
                <w:shd w:val="clear" w:color="auto" w:fill="FFFFFF"/>
              </w:rPr>
              <w:t xml:space="preserve">дата регистрации декларации о соответствии </w:t>
            </w:r>
            <w:r w:rsidRPr="00164AE0">
              <w:rPr>
                <w:sz w:val="22"/>
                <w:szCs w:val="22"/>
              </w:rPr>
              <w:t>16.02.2021</w:t>
            </w:r>
            <w:r w:rsidRPr="00164AE0">
              <w:rPr>
                <w:sz w:val="22"/>
                <w:szCs w:val="22"/>
                <w:shd w:val="clear" w:color="auto" w:fill="FFFFFF"/>
              </w:rPr>
              <w:t xml:space="preserve">, действительна </w:t>
            </w:r>
            <w:proofErr w:type="gramStart"/>
            <w:r w:rsidRPr="00164AE0">
              <w:rPr>
                <w:sz w:val="22"/>
                <w:szCs w:val="22"/>
                <w:shd w:val="clear" w:color="auto" w:fill="FFFFFF"/>
              </w:rPr>
              <w:t>с даты регистрации</w:t>
            </w:r>
            <w:proofErr w:type="gramEnd"/>
            <w:r w:rsidRPr="00164AE0">
              <w:rPr>
                <w:sz w:val="22"/>
                <w:szCs w:val="22"/>
                <w:shd w:val="clear" w:color="auto" w:fill="FFFFFF"/>
              </w:rPr>
              <w:t xml:space="preserve"> по </w:t>
            </w:r>
            <w:r w:rsidRPr="00164AE0">
              <w:rPr>
                <w:sz w:val="22"/>
                <w:szCs w:val="22"/>
              </w:rPr>
              <w:t>17.02.2025</w:t>
            </w:r>
          </w:p>
          <w:p w:rsidR="00245C9E" w:rsidRPr="00164AE0" w:rsidRDefault="00245C9E" w:rsidP="00164AE0">
            <w:pPr>
              <w:spacing w:before="0" w:line="240" w:lineRule="exact"/>
              <w:jc w:val="both"/>
              <w:rPr>
                <w:sz w:val="22"/>
                <w:szCs w:val="22"/>
              </w:rPr>
            </w:pPr>
          </w:p>
          <w:p w:rsidR="00245C9E" w:rsidRPr="00164AE0" w:rsidRDefault="00245C9E" w:rsidP="00164AE0">
            <w:pPr>
              <w:spacing w:before="0" w:line="240" w:lineRule="exact"/>
              <w:jc w:val="both"/>
              <w:rPr>
                <w:sz w:val="22"/>
                <w:szCs w:val="22"/>
              </w:rPr>
            </w:pPr>
          </w:p>
          <w:p w:rsidR="00245C9E" w:rsidRPr="00164AE0" w:rsidRDefault="00245C9E" w:rsidP="00164AE0">
            <w:pPr>
              <w:spacing w:before="0" w:line="240" w:lineRule="exact"/>
              <w:jc w:val="both"/>
              <w:rPr>
                <w:sz w:val="22"/>
                <w:szCs w:val="22"/>
              </w:rPr>
            </w:pPr>
          </w:p>
          <w:p w:rsidR="00245C9E" w:rsidRPr="00164AE0" w:rsidRDefault="00245C9E" w:rsidP="00164AE0">
            <w:pPr>
              <w:spacing w:before="0" w:line="240" w:lineRule="exact"/>
              <w:jc w:val="both"/>
              <w:rPr>
                <w:bCs/>
                <w:sz w:val="22"/>
                <w:szCs w:val="22"/>
              </w:rPr>
            </w:pPr>
          </w:p>
        </w:tc>
        <w:tc>
          <w:tcPr>
            <w:tcW w:w="502" w:type="pct"/>
          </w:tcPr>
          <w:p w:rsidR="00245C9E" w:rsidRPr="00164AE0" w:rsidRDefault="00245C9E" w:rsidP="00164AE0">
            <w:pPr>
              <w:spacing w:before="0" w:line="240" w:lineRule="exact"/>
              <w:jc w:val="both"/>
              <w:rPr>
                <w:rFonts w:eastAsia="Batang"/>
                <w:sz w:val="22"/>
                <w:szCs w:val="22"/>
              </w:rPr>
            </w:pPr>
            <w:proofErr w:type="spellStart"/>
            <w:r w:rsidRPr="00164AE0">
              <w:rPr>
                <w:rFonts w:eastAsia="Batang"/>
                <w:sz w:val="22"/>
                <w:szCs w:val="22"/>
              </w:rPr>
              <w:t>Барановичский</w:t>
            </w:r>
            <w:proofErr w:type="spellEnd"/>
            <w:r w:rsidRPr="00164AE0">
              <w:rPr>
                <w:rFonts w:eastAsia="Batang"/>
                <w:sz w:val="22"/>
                <w:szCs w:val="22"/>
              </w:rPr>
              <w:t xml:space="preserve"> зональный ЦГЭ</w:t>
            </w:r>
          </w:p>
          <w:p w:rsidR="00245C9E" w:rsidRPr="00164AE0" w:rsidRDefault="00245C9E" w:rsidP="00164AE0">
            <w:pPr>
              <w:spacing w:before="0" w:line="240" w:lineRule="exact"/>
              <w:jc w:val="both"/>
              <w:rPr>
                <w:rFonts w:eastAsia="Batang"/>
                <w:sz w:val="22"/>
                <w:szCs w:val="22"/>
              </w:rPr>
            </w:pPr>
            <w:r w:rsidRPr="00164AE0">
              <w:rPr>
                <w:rStyle w:val="ae"/>
                <w:rFonts w:eastAsia="Batang"/>
                <w:sz w:val="22"/>
                <w:szCs w:val="22"/>
              </w:rPr>
              <w:t>(уведомление от</w:t>
            </w:r>
            <w:r w:rsidRPr="00164AE0">
              <w:rPr>
                <w:rFonts w:eastAsia="Batang"/>
                <w:sz w:val="22"/>
                <w:szCs w:val="22"/>
              </w:rPr>
              <w:t xml:space="preserve"> 07.04.2022 № 04.6-04/2963)</w:t>
            </w:r>
          </w:p>
        </w:tc>
        <w:tc>
          <w:tcPr>
            <w:tcW w:w="502" w:type="pct"/>
          </w:tcPr>
          <w:p w:rsidR="00245C9E" w:rsidRPr="00164AE0" w:rsidRDefault="00245C9E" w:rsidP="00164AE0">
            <w:pPr>
              <w:spacing w:before="0" w:line="240" w:lineRule="exact"/>
              <w:jc w:val="both"/>
              <w:rPr>
                <w:rFonts w:eastAsia="Batang"/>
                <w:sz w:val="22"/>
                <w:szCs w:val="22"/>
              </w:rPr>
            </w:pPr>
          </w:p>
        </w:tc>
      </w:tr>
      <w:tr w:rsidR="00636A35" w:rsidRPr="00164AE0" w:rsidTr="00245C9E">
        <w:trPr>
          <w:trHeight w:val="274"/>
        </w:trPr>
        <w:tc>
          <w:tcPr>
            <w:tcW w:w="169" w:type="pct"/>
          </w:tcPr>
          <w:p w:rsidR="00636A35" w:rsidRPr="00164AE0" w:rsidRDefault="00636A35" w:rsidP="00164AE0">
            <w:pPr>
              <w:snapToGrid/>
              <w:spacing w:before="0" w:line="240" w:lineRule="exact"/>
              <w:jc w:val="both"/>
              <w:rPr>
                <w:rFonts w:eastAsia="Batang"/>
                <w:sz w:val="22"/>
                <w:szCs w:val="22"/>
              </w:rPr>
            </w:pPr>
            <w:r w:rsidRPr="00164AE0">
              <w:rPr>
                <w:rFonts w:eastAsia="Batang"/>
                <w:sz w:val="22"/>
                <w:szCs w:val="22"/>
              </w:rPr>
              <w:t>4.</w:t>
            </w:r>
          </w:p>
        </w:tc>
        <w:tc>
          <w:tcPr>
            <w:tcW w:w="648" w:type="pct"/>
          </w:tcPr>
          <w:p w:rsidR="00CB1947" w:rsidRPr="00164AE0" w:rsidRDefault="00CD1C7B" w:rsidP="00164AE0">
            <w:pPr>
              <w:autoSpaceDE w:val="0"/>
              <w:autoSpaceDN w:val="0"/>
              <w:adjustRightInd w:val="0"/>
              <w:spacing w:before="0" w:line="240" w:lineRule="exact"/>
              <w:contextualSpacing/>
              <w:jc w:val="both"/>
              <w:rPr>
                <w:b/>
                <w:color w:val="000000"/>
                <w:sz w:val="22"/>
                <w:szCs w:val="22"/>
              </w:rPr>
            </w:pPr>
            <w:r w:rsidRPr="00164AE0">
              <w:rPr>
                <w:b/>
                <w:color w:val="000000"/>
                <w:sz w:val="22"/>
                <w:szCs w:val="22"/>
              </w:rPr>
              <w:t>Свекла столовая свежая,</w:t>
            </w:r>
            <w:r w:rsidR="00CB1947" w:rsidRPr="00164AE0">
              <w:rPr>
                <w:b/>
                <w:color w:val="000000"/>
                <w:sz w:val="22"/>
                <w:szCs w:val="22"/>
              </w:rPr>
              <w:t xml:space="preserve"> </w:t>
            </w:r>
          </w:p>
          <w:p w:rsidR="00636A35" w:rsidRPr="00164AE0" w:rsidRDefault="00CB1947" w:rsidP="00164AE0">
            <w:pPr>
              <w:autoSpaceDE w:val="0"/>
              <w:autoSpaceDN w:val="0"/>
              <w:adjustRightInd w:val="0"/>
              <w:spacing w:before="0" w:line="240" w:lineRule="exact"/>
              <w:contextualSpacing/>
              <w:jc w:val="both"/>
              <w:rPr>
                <w:b/>
                <w:color w:val="000000"/>
                <w:sz w:val="22"/>
                <w:szCs w:val="22"/>
              </w:rPr>
            </w:pPr>
            <w:r w:rsidRPr="00164AE0">
              <w:rPr>
                <w:color w:val="000000"/>
                <w:sz w:val="22"/>
                <w:szCs w:val="22"/>
              </w:rPr>
              <w:t xml:space="preserve">урожай 2021 года, </w:t>
            </w:r>
            <w:r w:rsidRPr="00164AE0">
              <w:rPr>
                <w:b/>
                <w:color w:val="000000"/>
                <w:sz w:val="22"/>
                <w:szCs w:val="22"/>
              </w:rPr>
              <w:t xml:space="preserve">                                                     </w:t>
            </w:r>
            <w:r w:rsidR="00CD1C7B" w:rsidRPr="00164AE0">
              <w:rPr>
                <w:color w:val="000000"/>
                <w:sz w:val="22"/>
                <w:szCs w:val="22"/>
              </w:rPr>
              <w:t>дата упаковывания</w:t>
            </w:r>
            <w:r w:rsidRPr="00164AE0">
              <w:rPr>
                <w:color w:val="000000"/>
                <w:sz w:val="22"/>
                <w:szCs w:val="22"/>
              </w:rPr>
              <w:t xml:space="preserve"> 05.03.2022,                                  срок годности 90 суток </w:t>
            </w:r>
            <w:proofErr w:type="gramStart"/>
            <w:r w:rsidRPr="00164AE0">
              <w:rPr>
                <w:color w:val="000000"/>
                <w:sz w:val="22"/>
                <w:szCs w:val="22"/>
              </w:rPr>
              <w:t>с даты упаковывания</w:t>
            </w:r>
            <w:proofErr w:type="gramEnd"/>
            <w:r w:rsidR="00FD0974">
              <w:rPr>
                <w:color w:val="000000"/>
                <w:sz w:val="22"/>
                <w:szCs w:val="22"/>
              </w:rPr>
              <w:t>, номер партии 48343</w:t>
            </w:r>
          </w:p>
        </w:tc>
        <w:tc>
          <w:tcPr>
            <w:tcW w:w="752" w:type="pct"/>
          </w:tcPr>
          <w:p w:rsidR="00636A35" w:rsidRPr="00164AE0" w:rsidRDefault="00636A35" w:rsidP="00164AE0">
            <w:pPr>
              <w:widowControl/>
              <w:autoSpaceDE w:val="0"/>
              <w:autoSpaceDN w:val="0"/>
              <w:adjustRightInd w:val="0"/>
              <w:snapToGrid/>
              <w:spacing w:before="0" w:line="240" w:lineRule="exact"/>
              <w:jc w:val="both"/>
              <w:rPr>
                <w:sz w:val="22"/>
                <w:szCs w:val="22"/>
              </w:rPr>
            </w:pPr>
            <w:r w:rsidRPr="00164AE0">
              <w:rPr>
                <w:sz w:val="22"/>
                <w:szCs w:val="22"/>
              </w:rPr>
              <w:t>Изготовитель</w:t>
            </w:r>
          </w:p>
          <w:p w:rsidR="00636A35" w:rsidRPr="00164AE0" w:rsidRDefault="00636A35" w:rsidP="00164AE0">
            <w:pPr>
              <w:spacing w:before="0" w:line="240" w:lineRule="exact"/>
              <w:jc w:val="both"/>
              <w:rPr>
                <w:i/>
                <w:sz w:val="22"/>
                <w:szCs w:val="22"/>
              </w:rPr>
            </w:pPr>
            <w:r w:rsidRPr="00164AE0">
              <w:rPr>
                <w:b/>
                <w:sz w:val="22"/>
                <w:szCs w:val="22"/>
              </w:rPr>
              <w:t>ООО «</w:t>
            </w:r>
            <w:r w:rsidRPr="00164AE0">
              <w:rPr>
                <w:b/>
                <w:sz w:val="22"/>
                <w:szCs w:val="22"/>
                <w:lang w:val="en-US"/>
              </w:rPr>
              <w:t>ABU</w:t>
            </w:r>
            <w:r w:rsidRPr="00164AE0">
              <w:rPr>
                <w:b/>
                <w:sz w:val="22"/>
                <w:szCs w:val="22"/>
              </w:rPr>
              <w:t>-</w:t>
            </w:r>
            <w:r w:rsidRPr="00164AE0">
              <w:rPr>
                <w:b/>
                <w:sz w:val="22"/>
                <w:szCs w:val="22"/>
                <w:lang w:val="en-US"/>
              </w:rPr>
              <w:t>BAKIR</w:t>
            </w:r>
            <w:r w:rsidRPr="00164AE0">
              <w:rPr>
                <w:b/>
                <w:sz w:val="22"/>
                <w:szCs w:val="22"/>
              </w:rPr>
              <w:t>-</w:t>
            </w:r>
            <w:r w:rsidRPr="00164AE0">
              <w:rPr>
                <w:b/>
                <w:sz w:val="22"/>
                <w:szCs w:val="22"/>
                <w:lang w:val="en-US"/>
              </w:rPr>
              <w:t>GOLD</w:t>
            </w:r>
            <w:r w:rsidRPr="00164AE0">
              <w:rPr>
                <w:b/>
                <w:sz w:val="22"/>
                <w:szCs w:val="22"/>
              </w:rPr>
              <w:t>»,</w:t>
            </w:r>
            <w:r w:rsidRPr="00164AE0">
              <w:rPr>
                <w:i/>
                <w:sz w:val="22"/>
                <w:szCs w:val="22"/>
              </w:rPr>
              <w:t xml:space="preserve"> Узбекистан,</w:t>
            </w:r>
            <w:r w:rsidR="00412775">
              <w:rPr>
                <w:i/>
                <w:sz w:val="22"/>
                <w:szCs w:val="22"/>
              </w:rPr>
              <w:t xml:space="preserve"> </w:t>
            </w:r>
            <w:proofErr w:type="spellStart"/>
            <w:r w:rsidRPr="00164AE0">
              <w:rPr>
                <w:i/>
                <w:sz w:val="22"/>
                <w:szCs w:val="22"/>
              </w:rPr>
              <w:t>Сурхонда</w:t>
            </w:r>
            <w:r w:rsidR="00CD1C7B" w:rsidRPr="00164AE0">
              <w:rPr>
                <w:i/>
                <w:sz w:val="22"/>
                <w:szCs w:val="22"/>
              </w:rPr>
              <w:t>рё</w:t>
            </w:r>
            <w:proofErr w:type="spellEnd"/>
            <w:r w:rsidR="00CD1C7B" w:rsidRPr="00164AE0">
              <w:rPr>
                <w:i/>
                <w:sz w:val="22"/>
                <w:szCs w:val="22"/>
              </w:rPr>
              <w:t xml:space="preserve"> </w:t>
            </w:r>
            <w:proofErr w:type="spellStart"/>
            <w:r w:rsidR="00CD1C7B" w:rsidRPr="00164AE0">
              <w:rPr>
                <w:i/>
                <w:sz w:val="22"/>
                <w:szCs w:val="22"/>
              </w:rPr>
              <w:t>вилояти</w:t>
            </w:r>
            <w:proofErr w:type="spellEnd"/>
            <w:r w:rsidR="00CD1C7B" w:rsidRPr="00164AE0">
              <w:rPr>
                <w:i/>
                <w:sz w:val="22"/>
                <w:szCs w:val="22"/>
              </w:rPr>
              <w:t xml:space="preserve">, </w:t>
            </w:r>
            <w:proofErr w:type="spellStart"/>
            <w:r w:rsidR="00CD1C7B" w:rsidRPr="00164AE0">
              <w:rPr>
                <w:i/>
                <w:sz w:val="22"/>
                <w:szCs w:val="22"/>
              </w:rPr>
              <w:t>Кизирик</w:t>
            </w:r>
            <w:proofErr w:type="spellEnd"/>
            <w:r w:rsidR="00CD1C7B" w:rsidRPr="00164AE0">
              <w:rPr>
                <w:i/>
                <w:sz w:val="22"/>
                <w:szCs w:val="22"/>
              </w:rPr>
              <w:t xml:space="preserve"> </w:t>
            </w:r>
            <w:proofErr w:type="spellStart"/>
            <w:r w:rsidR="00CD1C7B" w:rsidRPr="00164AE0">
              <w:rPr>
                <w:i/>
                <w:sz w:val="22"/>
                <w:szCs w:val="22"/>
              </w:rPr>
              <w:t>тумани</w:t>
            </w:r>
            <w:proofErr w:type="gramStart"/>
            <w:r w:rsidR="00CD1C7B" w:rsidRPr="00164AE0">
              <w:rPr>
                <w:i/>
                <w:sz w:val="22"/>
                <w:szCs w:val="22"/>
              </w:rPr>
              <w:t>,Б</w:t>
            </w:r>
            <w:proofErr w:type="gramEnd"/>
            <w:r w:rsidR="00CD1C7B" w:rsidRPr="00164AE0">
              <w:rPr>
                <w:i/>
                <w:sz w:val="22"/>
                <w:szCs w:val="22"/>
              </w:rPr>
              <w:t>огбонлар</w:t>
            </w:r>
            <w:proofErr w:type="spellEnd"/>
            <w:r w:rsidR="00CD1C7B" w:rsidRPr="00164AE0">
              <w:rPr>
                <w:i/>
                <w:sz w:val="22"/>
                <w:szCs w:val="22"/>
              </w:rPr>
              <w:t xml:space="preserve"> </w:t>
            </w:r>
            <w:proofErr w:type="spellStart"/>
            <w:r w:rsidR="00CD1C7B" w:rsidRPr="00164AE0">
              <w:rPr>
                <w:i/>
                <w:sz w:val="22"/>
                <w:szCs w:val="22"/>
              </w:rPr>
              <w:t>юрти</w:t>
            </w:r>
            <w:proofErr w:type="spellEnd"/>
            <w:r w:rsidR="00CD1C7B" w:rsidRPr="00164AE0">
              <w:rPr>
                <w:i/>
                <w:sz w:val="22"/>
                <w:szCs w:val="22"/>
              </w:rPr>
              <w:t xml:space="preserve"> </w:t>
            </w:r>
            <w:proofErr w:type="spellStart"/>
            <w:r w:rsidR="00CD1C7B" w:rsidRPr="00164AE0">
              <w:rPr>
                <w:i/>
                <w:sz w:val="22"/>
                <w:szCs w:val="22"/>
              </w:rPr>
              <w:t>махалласи</w:t>
            </w:r>
            <w:proofErr w:type="spellEnd"/>
            <w:r w:rsidR="00CD1C7B" w:rsidRPr="00164AE0">
              <w:rPr>
                <w:i/>
                <w:sz w:val="22"/>
                <w:szCs w:val="22"/>
              </w:rPr>
              <w:t>, Узбекистан.</w:t>
            </w:r>
          </w:p>
          <w:p w:rsidR="00636A35" w:rsidRPr="00164AE0" w:rsidRDefault="00CD1C7B" w:rsidP="00164AE0">
            <w:pPr>
              <w:spacing w:before="0" w:line="240" w:lineRule="exact"/>
              <w:jc w:val="both"/>
              <w:rPr>
                <w:sz w:val="22"/>
                <w:szCs w:val="22"/>
              </w:rPr>
            </w:pPr>
            <w:r w:rsidRPr="00164AE0">
              <w:rPr>
                <w:sz w:val="22"/>
                <w:szCs w:val="22"/>
              </w:rPr>
              <w:t>Импортер</w:t>
            </w:r>
            <w:r w:rsidR="00636A35" w:rsidRPr="00164AE0">
              <w:rPr>
                <w:sz w:val="22"/>
                <w:szCs w:val="22"/>
              </w:rPr>
              <w:t xml:space="preserve"> в Республику Беларусь</w:t>
            </w:r>
          </w:p>
          <w:p w:rsidR="00636A35" w:rsidRPr="00164AE0" w:rsidRDefault="00CD1C7B" w:rsidP="00164AE0">
            <w:pPr>
              <w:widowControl/>
              <w:autoSpaceDE w:val="0"/>
              <w:autoSpaceDN w:val="0"/>
              <w:adjustRightInd w:val="0"/>
              <w:snapToGrid/>
              <w:spacing w:before="0" w:line="240" w:lineRule="exact"/>
              <w:jc w:val="both"/>
              <w:rPr>
                <w:b/>
                <w:sz w:val="22"/>
                <w:szCs w:val="22"/>
              </w:rPr>
            </w:pPr>
            <w:r w:rsidRPr="00164AE0">
              <w:rPr>
                <w:b/>
                <w:sz w:val="22"/>
                <w:szCs w:val="22"/>
              </w:rPr>
              <w:t>ООО «</w:t>
            </w:r>
            <w:proofErr w:type="spellStart"/>
            <w:r w:rsidRPr="00164AE0">
              <w:rPr>
                <w:b/>
                <w:sz w:val="22"/>
                <w:szCs w:val="22"/>
              </w:rPr>
              <w:t>Фрутреал</w:t>
            </w:r>
            <w:proofErr w:type="spellEnd"/>
            <w:r w:rsidRPr="00164AE0">
              <w:rPr>
                <w:b/>
                <w:sz w:val="22"/>
                <w:szCs w:val="22"/>
              </w:rPr>
              <w:t>»</w:t>
            </w:r>
            <w:r w:rsidRPr="00164AE0">
              <w:rPr>
                <w:sz w:val="22"/>
                <w:szCs w:val="22"/>
              </w:rPr>
              <w:t>, Витебская область,                      г. Полоцк, ул. Октябрьская, 25/1-6, ком. 17</w:t>
            </w:r>
          </w:p>
        </w:tc>
        <w:tc>
          <w:tcPr>
            <w:tcW w:w="628" w:type="pct"/>
          </w:tcPr>
          <w:p w:rsidR="00636A35" w:rsidRPr="00164AE0" w:rsidRDefault="00636A35" w:rsidP="00164AE0">
            <w:pPr>
              <w:pStyle w:val="ad"/>
              <w:widowControl w:val="0"/>
              <w:tabs>
                <w:tab w:val="left" w:pos="1334"/>
              </w:tabs>
              <w:spacing w:after="0" w:line="240" w:lineRule="exact"/>
              <w:jc w:val="both"/>
              <w:rPr>
                <w:sz w:val="22"/>
                <w:szCs w:val="22"/>
              </w:rPr>
            </w:pPr>
            <w:r w:rsidRPr="00164AE0">
              <w:rPr>
                <w:sz w:val="22"/>
                <w:szCs w:val="22"/>
              </w:rPr>
              <w:t>Нестационарный торговый объект</w:t>
            </w:r>
          </w:p>
          <w:p w:rsidR="00CD1C7B" w:rsidRPr="00164AE0" w:rsidRDefault="00CD1C7B" w:rsidP="00164AE0">
            <w:pPr>
              <w:pStyle w:val="ad"/>
              <w:widowControl w:val="0"/>
              <w:tabs>
                <w:tab w:val="left" w:pos="1334"/>
              </w:tabs>
              <w:spacing w:after="0" w:line="240" w:lineRule="exact"/>
              <w:jc w:val="both"/>
              <w:rPr>
                <w:sz w:val="22"/>
                <w:szCs w:val="22"/>
              </w:rPr>
            </w:pPr>
            <w:r w:rsidRPr="00164AE0">
              <w:rPr>
                <w:sz w:val="22"/>
                <w:szCs w:val="22"/>
              </w:rPr>
              <w:t>ЧТУП «</w:t>
            </w:r>
            <w:proofErr w:type="spellStart"/>
            <w:r w:rsidRPr="00164AE0">
              <w:rPr>
                <w:sz w:val="22"/>
                <w:szCs w:val="22"/>
              </w:rPr>
              <w:t>АнВали</w:t>
            </w:r>
            <w:proofErr w:type="spellEnd"/>
            <w:r w:rsidRPr="00164AE0">
              <w:rPr>
                <w:sz w:val="22"/>
                <w:szCs w:val="22"/>
              </w:rPr>
              <w:t xml:space="preserve"> и</w:t>
            </w:r>
            <w:proofErr w:type="gramStart"/>
            <w:r w:rsidRPr="00164AE0">
              <w:rPr>
                <w:sz w:val="22"/>
                <w:szCs w:val="22"/>
              </w:rPr>
              <w:t xml:space="preserve"> К</w:t>
            </w:r>
            <w:proofErr w:type="gramEnd"/>
            <w:r w:rsidRPr="00164AE0">
              <w:rPr>
                <w:sz w:val="22"/>
                <w:szCs w:val="22"/>
              </w:rPr>
              <w:t>»</w:t>
            </w:r>
          </w:p>
          <w:p w:rsidR="00636A35" w:rsidRPr="00164AE0" w:rsidRDefault="00636A35" w:rsidP="00164AE0">
            <w:pPr>
              <w:pStyle w:val="ad"/>
              <w:widowControl w:val="0"/>
              <w:tabs>
                <w:tab w:val="left" w:pos="1334"/>
              </w:tabs>
              <w:spacing w:after="0" w:line="240" w:lineRule="exact"/>
              <w:jc w:val="both"/>
              <w:rPr>
                <w:rStyle w:val="ae"/>
                <w:sz w:val="22"/>
                <w:szCs w:val="22"/>
              </w:rPr>
            </w:pPr>
            <w:proofErr w:type="gramStart"/>
            <w:r w:rsidRPr="00164AE0">
              <w:rPr>
                <w:rStyle w:val="ae"/>
                <w:sz w:val="22"/>
                <w:szCs w:val="22"/>
              </w:rPr>
              <w:t>расположенный</w:t>
            </w:r>
            <w:proofErr w:type="gramEnd"/>
            <w:r w:rsidRPr="00164AE0">
              <w:rPr>
                <w:rStyle w:val="ae"/>
                <w:sz w:val="22"/>
                <w:szCs w:val="22"/>
              </w:rPr>
              <w:t xml:space="preserve"> по адресу:</w:t>
            </w:r>
          </w:p>
          <w:p w:rsidR="00636A35" w:rsidRPr="00164AE0" w:rsidRDefault="00636A35" w:rsidP="00164AE0">
            <w:pPr>
              <w:pStyle w:val="ad"/>
              <w:widowControl w:val="0"/>
              <w:tabs>
                <w:tab w:val="left" w:pos="1334"/>
              </w:tabs>
              <w:spacing w:after="0" w:line="240" w:lineRule="exact"/>
              <w:jc w:val="both"/>
              <w:rPr>
                <w:rStyle w:val="ae"/>
                <w:sz w:val="22"/>
                <w:szCs w:val="22"/>
              </w:rPr>
            </w:pPr>
            <w:r w:rsidRPr="00164AE0">
              <w:rPr>
                <w:rStyle w:val="ae"/>
                <w:sz w:val="22"/>
                <w:szCs w:val="22"/>
              </w:rPr>
              <w:t>г. Минск, ул. Шишкина, 26</w:t>
            </w:r>
          </w:p>
          <w:p w:rsidR="00636A35" w:rsidRPr="00164AE0" w:rsidRDefault="00636A35" w:rsidP="00164AE0">
            <w:pPr>
              <w:pStyle w:val="ad"/>
              <w:widowControl w:val="0"/>
              <w:tabs>
                <w:tab w:val="left" w:pos="1334"/>
              </w:tabs>
              <w:spacing w:after="0" w:line="240" w:lineRule="exact"/>
              <w:jc w:val="both"/>
              <w:rPr>
                <w:sz w:val="22"/>
                <w:szCs w:val="22"/>
              </w:rPr>
            </w:pPr>
            <w:proofErr w:type="gramStart"/>
            <w:r w:rsidRPr="00164AE0">
              <w:rPr>
                <w:rStyle w:val="ae"/>
                <w:sz w:val="22"/>
                <w:szCs w:val="22"/>
              </w:rPr>
              <w:t>(юридический адрес:</w:t>
            </w:r>
            <w:proofErr w:type="gramEnd"/>
            <w:r w:rsidRPr="00164AE0">
              <w:rPr>
                <w:rStyle w:val="ae"/>
                <w:sz w:val="22"/>
                <w:szCs w:val="22"/>
              </w:rPr>
              <w:t xml:space="preserve"> </w:t>
            </w:r>
            <w:proofErr w:type="gramStart"/>
            <w:r w:rsidRPr="00164AE0">
              <w:rPr>
                <w:rStyle w:val="ae"/>
                <w:sz w:val="22"/>
                <w:szCs w:val="22"/>
              </w:rPr>
              <w:t xml:space="preserve">Минская область, Минский район, </w:t>
            </w:r>
            <w:proofErr w:type="spellStart"/>
            <w:r w:rsidRPr="00164AE0">
              <w:rPr>
                <w:rStyle w:val="ae"/>
                <w:sz w:val="22"/>
                <w:szCs w:val="22"/>
              </w:rPr>
              <w:t>Луговослободской</w:t>
            </w:r>
            <w:proofErr w:type="spellEnd"/>
            <w:r w:rsidRPr="00164AE0">
              <w:rPr>
                <w:rStyle w:val="ae"/>
                <w:sz w:val="22"/>
                <w:szCs w:val="22"/>
              </w:rPr>
              <w:t xml:space="preserve"> с/с, </w:t>
            </w:r>
            <w:r w:rsidR="00CD1C7B" w:rsidRPr="00164AE0">
              <w:rPr>
                <w:rStyle w:val="ae"/>
                <w:sz w:val="22"/>
                <w:szCs w:val="22"/>
              </w:rPr>
              <w:t xml:space="preserve">                                                      </w:t>
            </w:r>
            <w:r w:rsidRPr="00164AE0">
              <w:rPr>
                <w:rStyle w:val="ae"/>
                <w:sz w:val="22"/>
                <w:szCs w:val="22"/>
              </w:rPr>
              <w:t xml:space="preserve">п. Привольный, </w:t>
            </w:r>
            <w:r w:rsidR="00CD1C7B" w:rsidRPr="00164AE0">
              <w:rPr>
                <w:rStyle w:val="ae"/>
                <w:sz w:val="22"/>
                <w:szCs w:val="22"/>
              </w:rPr>
              <w:t xml:space="preserve">                                 </w:t>
            </w:r>
            <w:r w:rsidRPr="00164AE0">
              <w:rPr>
                <w:rStyle w:val="ae"/>
                <w:sz w:val="22"/>
                <w:szCs w:val="22"/>
              </w:rPr>
              <w:t xml:space="preserve">ул. Западная, </w:t>
            </w:r>
            <w:r w:rsidR="00CD1C7B" w:rsidRPr="00164AE0">
              <w:rPr>
                <w:rStyle w:val="ae"/>
                <w:sz w:val="22"/>
                <w:szCs w:val="22"/>
              </w:rPr>
              <w:t xml:space="preserve">                          </w:t>
            </w:r>
            <w:r w:rsidRPr="00164AE0">
              <w:rPr>
                <w:rStyle w:val="ae"/>
                <w:sz w:val="22"/>
                <w:szCs w:val="22"/>
              </w:rPr>
              <w:t>д. 29, кв. 2)</w:t>
            </w:r>
            <w:proofErr w:type="gramEnd"/>
          </w:p>
        </w:tc>
        <w:tc>
          <w:tcPr>
            <w:tcW w:w="920" w:type="pct"/>
          </w:tcPr>
          <w:p w:rsidR="00636A35" w:rsidRPr="00164AE0" w:rsidRDefault="00636A35" w:rsidP="00164AE0">
            <w:pPr>
              <w:pStyle w:val="111"/>
              <w:spacing w:line="240" w:lineRule="exact"/>
              <w:contextualSpacing/>
              <w:rPr>
                <w:rFonts w:ascii="Times New Roman" w:eastAsia="Calibri" w:hAnsi="Times New Roman" w:cs="Times New Roman"/>
                <w:spacing w:val="-6"/>
                <w:lang w:eastAsia="en-US"/>
              </w:rPr>
            </w:pPr>
            <w:r w:rsidRPr="00164AE0">
              <w:rPr>
                <w:rFonts w:ascii="Times New Roman" w:eastAsia="Calibri" w:hAnsi="Times New Roman" w:cs="Times New Roman"/>
                <w:spacing w:val="-6"/>
                <w:lang w:eastAsia="en-US"/>
              </w:rPr>
              <w:t>Не соответствует требованиям</w:t>
            </w:r>
          </w:p>
          <w:p w:rsidR="00636A35" w:rsidRPr="00164AE0" w:rsidRDefault="00636A35" w:rsidP="00164AE0">
            <w:pPr>
              <w:pStyle w:val="111"/>
              <w:spacing w:line="240" w:lineRule="exact"/>
              <w:contextualSpacing/>
              <w:jc w:val="both"/>
              <w:rPr>
                <w:rFonts w:ascii="Times New Roman" w:hAnsi="Times New Roman" w:cs="Times New Roman"/>
              </w:rPr>
            </w:pPr>
            <w:r w:rsidRPr="00164AE0">
              <w:rPr>
                <w:rFonts w:ascii="Times New Roman" w:hAnsi="Times New Roman" w:cs="Times New Roman"/>
              </w:rPr>
              <w:t>ГН, утвержденн</w:t>
            </w:r>
            <w:r w:rsidR="00FD0974">
              <w:rPr>
                <w:rFonts w:ascii="Times New Roman" w:hAnsi="Times New Roman" w:cs="Times New Roman"/>
              </w:rPr>
              <w:t>ого</w:t>
            </w:r>
            <w:r w:rsidRPr="00164AE0">
              <w:rPr>
                <w:rFonts w:ascii="Times New Roman" w:hAnsi="Times New Roman" w:cs="Times New Roman"/>
              </w:rPr>
              <w:t xml:space="preserve"> постановлением Совета Министров Республики Беларусь от 25.01.2021                                  № 37,</w:t>
            </w:r>
          </w:p>
          <w:p w:rsidR="00636A35" w:rsidRPr="00164AE0" w:rsidRDefault="00636A35" w:rsidP="00164AE0">
            <w:pPr>
              <w:widowControl/>
              <w:autoSpaceDE w:val="0"/>
              <w:autoSpaceDN w:val="0"/>
              <w:adjustRightInd w:val="0"/>
              <w:snapToGrid/>
              <w:spacing w:before="0" w:line="240" w:lineRule="exact"/>
              <w:contextualSpacing/>
              <w:jc w:val="both"/>
              <w:rPr>
                <w:rStyle w:val="FontStyle17"/>
                <w:sz w:val="22"/>
                <w:szCs w:val="22"/>
              </w:rPr>
            </w:pPr>
            <w:r w:rsidRPr="00164AE0">
              <w:rPr>
                <w:rStyle w:val="FontStyle17"/>
                <w:sz w:val="22"/>
                <w:szCs w:val="22"/>
              </w:rPr>
              <w:t>ГН утвержденн</w:t>
            </w:r>
            <w:r w:rsidR="00FD0974">
              <w:rPr>
                <w:rStyle w:val="FontStyle17"/>
                <w:sz w:val="22"/>
                <w:szCs w:val="22"/>
              </w:rPr>
              <w:t>ого</w:t>
            </w:r>
            <w:r w:rsidRPr="00164AE0">
              <w:rPr>
                <w:rStyle w:val="FontStyle17"/>
                <w:sz w:val="22"/>
                <w:szCs w:val="22"/>
              </w:rPr>
              <w:t xml:space="preserve"> постановлением Министерства здравоохранения Республики Беларусь 21.06.2013 № 52,</w:t>
            </w:r>
          </w:p>
          <w:p w:rsidR="00636A35" w:rsidRPr="00164AE0" w:rsidRDefault="00636A35" w:rsidP="00164AE0">
            <w:pPr>
              <w:widowControl/>
              <w:autoSpaceDE w:val="0"/>
              <w:autoSpaceDN w:val="0"/>
              <w:adjustRightInd w:val="0"/>
              <w:snapToGrid/>
              <w:spacing w:before="0" w:line="240" w:lineRule="exact"/>
              <w:contextualSpacing/>
              <w:jc w:val="both"/>
              <w:rPr>
                <w:rStyle w:val="FontStyle17"/>
                <w:sz w:val="22"/>
                <w:szCs w:val="22"/>
              </w:rPr>
            </w:pPr>
            <w:proofErr w:type="gramStart"/>
            <w:r w:rsidRPr="00164AE0">
              <w:rPr>
                <w:sz w:val="22"/>
                <w:szCs w:val="22"/>
              </w:rPr>
              <w:t>ТР</w:t>
            </w:r>
            <w:proofErr w:type="gramEnd"/>
            <w:r w:rsidRPr="00164AE0">
              <w:rPr>
                <w:sz w:val="22"/>
                <w:szCs w:val="22"/>
              </w:rPr>
              <w:t xml:space="preserve"> ТС 021/2011, утв. Решением Комиссии Таможенного союза от 09.12.2011 № 880</w:t>
            </w:r>
          </w:p>
          <w:p w:rsidR="00636A35" w:rsidRPr="00164AE0" w:rsidRDefault="00636A35" w:rsidP="00164AE0">
            <w:pPr>
              <w:widowControl/>
              <w:autoSpaceDE w:val="0"/>
              <w:autoSpaceDN w:val="0"/>
              <w:adjustRightInd w:val="0"/>
              <w:snapToGrid/>
              <w:spacing w:before="0" w:line="240" w:lineRule="exact"/>
              <w:contextualSpacing/>
              <w:jc w:val="both"/>
              <w:rPr>
                <w:rStyle w:val="FontStyle17"/>
                <w:sz w:val="22"/>
                <w:szCs w:val="22"/>
              </w:rPr>
            </w:pPr>
            <w:r w:rsidRPr="00164AE0">
              <w:rPr>
                <w:rStyle w:val="FontStyle17"/>
                <w:b/>
                <w:sz w:val="22"/>
                <w:szCs w:val="22"/>
              </w:rPr>
              <w:t>по</w:t>
            </w:r>
          </w:p>
          <w:p w:rsidR="00636A35" w:rsidRPr="00164AE0" w:rsidRDefault="00636A35" w:rsidP="00164AE0">
            <w:pPr>
              <w:pStyle w:val="111"/>
              <w:spacing w:line="240" w:lineRule="exact"/>
              <w:contextualSpacing/>
              <w:jc w:val="both"/>
              <w:rPr>
                <w:rFonts w:ascii="Times New Roman" w:hAnsi="Times New Roman" w:cs="Times New Roman"/>
              </w:rPr>
            </w:pPr>
            <w:r w:rsidRPr="00164AE0">
              <w:rPr>
                <w:rFonts w:ascii="Times New Roman" w:hAnsi="Times New Roman" w:cs="Times New Roman"/>
                <w:b/>
              </w:rPr>
              <w:t>массовой доле нитратов</w:t>
            </w:r>
          </w:p>
          <w:p w:rsidR="00636A35" w:rsidRPr="00164AE0" w:rsidRDefault="00636A35" w:rsidP="00F77912">
            <w:pPr>
              <w:pStyle w:val="111"/>
              <w:spacing w:line="240" w:lineRule="exact"/>
              <w:contextualSpacing/>
              <w:rPr>
                <w:rFonts w:ascii="Times New Roman" w:eastAsia="Calibri" w:hAnsi="Times New Roman" w:cs="Times New Roman"/>
                <w:lang w:eastAsia="en-US"/>
              </w:rPr>
            </w:pPr>
            <w:r w:rsidRPr="00164AE0">
              <w:rPr>
                <w:rStyle w:val="FontStyle17"/>
                <w:sz w:val="22"/>
                <w:szCs w:val="22"/>
              </w:rPr>
              <w:t>(</w:t>
            </w:r>
            <w:r w:rsidRPr="00164AE0">
              <w:rPr>
                <w:rFonts w:ascii="Times New Roman" w:eastAsia="Calibri" w:hAnsi="Times New Roman" w:cs="Times New Roman"/>
                <w:lang w:eastAsia="en-US"/>
              </w:rPr>
              <w:t>протокол испытаний Минск</w:t>
            </w:r>
            <w:r w:rsidR="009760A8" w:rsidRPr="00164AE0">
              <w:rPr>
                <w:rFonts w:ascii="Times New Roman" w:eastAsia="Calibri" w:hAnsi="Times New Roman" w:cs="Times New Roman"/>
                <w:lang w:eastAsia="en-US"/>
              </w:rPr>
              <w:t xml:space="preserve">ого </w:t>
            </w:r>
            <w:r w:rsidRPr="00164AE0">
              <w:rPr>
                <w:rFonts w:ascii="Times New Roman" w:eastAsia="Calibri" w:hAnsi="Times New Roman" w:cs="Times New Roman"/>
                <w:lang w:eastAsia="en-US"/>
              </w:rPr>
              <w:t>городск</w:t>
            </w:r>
            <w:r w:rsidR="009760A8" w:rsidRPr="00164AE0">
              <w:rPr>
                <w:rFonts w:ascii="Times New Roman" w:eastAsia="Calibri" w:hAnsi="Times New Roman" w:cs="Times New Roman"/>
                <w:lang w:eastAsia="en-US"/>
              </w:rPr>
              <w:t xml:space="preserve">ого </w:t>
            </w:r>
            <w:r w:rsidR="00F77912">
              <w:rPr>
                <w:rFonts w:ascii="Times New Roman" w:eastAsia="Calibri" w:hAnsi="Times New Roman" w:cs="Times New Roman"/>
                <w:lang w:eastAsia="en-US"/>
              </w:rPr>
              <w:t xml:space="preserve">ЦГЭ от 07.04.2022                                               </w:t>
            </w:r>
            <w:r w:rsidRPr="00164AE0">
              <w:rPr>
                <w:rFonts w:ascii="Times New Roman" w:eastAsia="Calibri" w:hAnsi="Times New Roman" w:cs="Times New Roman"/>
                <w:lang w:eastAsia="en-US"/>
              </w:rPr>
              <w:t xml:space="preserve">  № 57-20/00262 - 00262)</w:t>
            </w:r>
          </w:p>
        </w:tc>
        <w:tc>
          <w:tcPr>
            <w:tcW w:w="878" w:type="pct"/>
          </w:tcPr>
          <w:p w:rsidR="00636A35" w:rsidRPr="00164AE0" w:rsidRDefault="00636A35" w:rsidP="00164AE0">
            <w:pPr>
              <w:spacing w:before="0" w:line="240" w:lineRule="exact"/>
              <w:jc w:val="both"/>
              <w:rPr>
                <w:sz w:val="22"/>
                <w:szCs w:val="22"/>
              </w:rPr>
            </w:pPr>
            <w:r w:rsidRPr="00164AE0">
              <w:rPr>
                <w:bCs/>
                <w:sz w:val="22"/>
                <w:szCs w:val="22"/>
              </w:rPr>
              <w:t xml:space="preserve">ТТН </w:t>
            </w:r>
            <w:r w:rsidRPr="00164AE0">
              <w:rPr>
                <w:sz w:val="22"/>
                <w:szCs w:val="22"/>
              </w:rPr>
              <w:t>от 31.03.2022 серии ТЮ № 1013857</w:t>
            </w:r>
          </w:p>
          <w:p w:rsidR="00636A35" w:rsidRPr="00164AE0" w:rsidRDefault="00636A35" w:rsidP="00164AE0">
            <w:pPr>
              <w:spacing w:before="0" w:line="240" w:lineRule="exact"/>
              <w:jc w:val="both"/>
              <w:rPr>
                <w:sz w:val="22"/>
                <w:szCs w:val="22"/>
              </w:rPr>
            </w:pPr>
            <w:r w:rsidRPr="00164AE0">
              <w:rPr>
                <w:sz w:val="22"/>
                <w:szCs w:val="22"/>
              </w:rPr>
              <w:t>(грузоотправитель ООО                           «</w:t>
            </w:r>
            <w:proofErr w:type="spellStart"/>
            <w:r w:rsidRPr="00164AE0">
              <w:rPr>
                <w:sz w:val="22"/>
                <w:szCs w:val="22"/>
              </w:rPr>
              <w:t>Фрутреал</w:t>
            </w:r>
            <w:proofErr w:type="spellEnd"/>
            <w:r w:rsidRPr="00164AE0">
              <w:rPr>
                <w:sz w:val="22"/>
                <w:szCs w:val="22"/>
              </w:rPr>
              <w:t xml:space="preserve">», Витебская область, г. Полоцк, ул. Октябрьская, 25/1-6, </w:t>
            </w:r>
            <w:r w:rsidR="00553838">
              <w:rPr>
                <w:sz w:val="22"/>
                <w:szCs w:val="22"/>
              </w:rPr>
              <w:t xml:space="preserve">                                        </w:t>
            </w:r>
            <w:r w:rsidRPr="00164AE0">
              <w:rPr>
                <w:sz w:val="22"/>
                <w:szCs w:val="22"/>
              </w:rPr>
              <w:t>ком. 17),</w:t>
            </w:r>
          </w:p>
          <w:p w:rsidR="00636A35" w:rsidRPr="00164AE0" w:rsidRDefault="00636A35" w:rsidP="00164AE0">
            <w:pPr>
              <w:spacing w:before="0" w:line="240" w:lineRule="exact"/>
              <w:jc w:val="both"/>
              <w:rPr>
                <w:sz w:val="22"/>
                <w:szCs w:val="22"/>
              </w:rPr>
            </w:pPr>
            <w:r w:rsidRPr="00164AE0">
              <w:rPr>
                <w:spacing w:val="-6"/>
                <w:sz w:val="22"/>
                <w:szCs w:val="22"/>
              </w:rPr>
              <w:t>удостоверение о качестве и безопасности к ТТН 1013857 от 31.03.2022</w:t>
            </w:r>
          </w:p>
          <w:p w:rsidR="00636A35" w:rsidRPr="00164AE0" w:rsidRDefault="00636A35" w:rsidP="00164AE0">
            <w:pPr>
              <w:spacing w:before="0" w:line="240" w:lineRule="exact"/>
              <w:jc w:val="both"/>
              <w:rPr>
                <w:sz w:val="22"/>
                <w:szCs w:val="22"/>
              </w:rPr>
            </w:pPr>
          </w:p>
          <w:p w:rsidR="00636A35" w:rsidRPr="00164AE0" w:rsidRDefault="00636A35" w:rsidP="00164AE0">
            <w:pPr>
              <w:spacing w:before="0" w:line="240" w:lineRule="exact"/>
              <w:jc w:val="both"/>
              <w:rPr>
                <w:bCs/>
                <w:sz w:val="22"/>
                <w:szCs w:val="22"/>
              </w:rPr>
            </w:pPr>
          </w:p>
        </w:tc>
        <w:tc>
          <w:tcPr>
            <w:tcW w:w="502" w:type="pct"/>
          </w:tcPr>
          <w:p w:rsidR="00636A35" w:rsidRPr="00164AE0" w:rsidRDefault="00636A35" w:rsidP="00164AE0">
            <w:pPr>
              <w:spacing w:before="0" w:line="240" w:lineRule="exact"/>
              <w:jc w:val="both"/>
              <w:rPr>
                <w:rFonts w:eastAsia="Batang"/>
                <w:sz w:val="22"/>
                <w:szCs w:val="22"/>
              </w:rPr>
            </w:pPr>
            <w:r w:rsidRPr="00164AE0">
              <w:rPr>
                <w:rFonts w:eastAsia="Batang"/>
                <w:sz w:val="22"/>
                <w:szCs w:val="22"/>
              </w:rPr>
              <w:t>ЦГЭ Заводского района г. Минска</w:t>
            </w:r>
          </w:p>
          <w:p w:rsidR="00636A35" w:rsidRPr="00164AE0" w:rsidRDefault="00636A35" w:rsidP="00164AE0">
            <w:pPr>
              <w:spacing w:before="0" w:line="240" w:lineRule="exact"/>
              <w:jc w:val="both"/>
              <w:rPr>
                <w:rFonts w:eastAsia="Batang"/>
                <w:sz w:val="22"/>
                <w:szCs w:val="22"/>
              </w:rPr>
            </w:pPr>
            <w:r w:rsidRPr="00164AE0">
              <w:rPr>
                <w:rStyle w:val="ae"/>
                <w:rFonts w:eastAsia="Batang"/>
                <w:sz w:val="22"/>
                <w:szCs w:val="22"/>
              </w:rPr>
              <w:t>(уведомление от</w:t>
            </w:r>
            <w:r w:rsidRPr="00164AE0">
              <w:rPr>
                <w:rFonts w:eastAsia="Batang"/>
                <w:sz w:val="22"/>
                <w:szCs w:val="22"/>
              </w:rPr>
              <w:t xml:space="preserve"> 08.04.2022 № 11-4/ 233/106)</w:t>
            </w:r>
          </w:p>
        </w:tc>
        <w:tc>
          <w:tcPr>
            <w:tcW w:w="502" w:type="pct"/>
          </w:tcPr>
          <w:p w:rsidR="00636A35" w:rsidRPr="00164AE0" w:rsidRDefault="00636A35" w:rsidP="00164AE0">
            <w:pPr>
              <w:spacing w:before="0" w:line="240" w:lineRule="exact"/>
              <w:jc w:val="both"/>
              <w:rPr>
                <w:rFonts w:eastAsia="Batang"/>
                <w:sz w:val="22"/>
                <w:szCs w:val="22"/>
              </w:rPr>
            </w:pPr>
          </w:p>
        </w:tc>
      </w:tr>
      <w:tr w:rsidR="00CB1947" w:rsidRPr="00164AE0" w:rsidTr="00245C9E">
        <w:trPr>
          <w:trHeight w:val="274"/>
        </w:trPr>
        <w:tc>
          <w:tcPr>
            <w:tcW w:w="169" w:type="pct"/>
          </w:tcPr>
          <w:p w:rsidR="00CB1947" w:rsidRPr="00164AE0" w:rsidRDefault="005138B7" w:rsidP="00164AE0">
            <w:pPr>
              <w:snapToGrid/>
              <w:spacing w:before="0" w:line="240" w:lineRule="exact"/>
              <w:jc w:val="both"/>
              <w:rPr>
                <w:rFonts w:eastAsia="Batang"/>
                <w:sz w:val="22"/>
                <w:szCs w:val="22"/>
              </w:rPr>
            </w:pPr>
            <w:r w:rsidRPr="00164AE0">
              <w:rPr>
                <w:rFonts w:eastAsia="Batang"/>
                <w:sz w:val="22"/>
                <w:szCs w:val="22"/>
              </w:rPr>
              <w:t>5.</w:t>
            </w:r>
          </w:p>
        </w:tc>
        <w:tc>
          <w:tcPr>
            <w:tcW w:w="648" w:type="pct"/>
          </w:tcPr>
          <w:p w:rsidR="00CB1947" w:rsidRPr="00164AE0" w:rsidRDefault="005138B7" w:rsidP="00F14D68">
            <w:pPr>
              <w:autoSpaceDE w:val="0"/>
              <w:autoSpaceDN w:val="0"/>
              <w:adjustRightInd w:val="0"/>
              <w:spacing w:before="0" w:line="240" w:lineRule="exact"/>
              <w:contextualSpacing/>
              <w:jc w:val="both"/>
              <w:rPr>
                <w:b/>
                <w:color w:val="000000"/>
                <w:sz w:val="22"/>
                <w:szCs w:val="22"/>
              </w:rPr>
            </w:pPr>
            <w:r w:rsidRPr="00164AE0">
              <w:rPr>
                <w:b/>
                <w:color w:val="000000"/>
                <w:sz w:val="21"/>
                <w:szCs w:val="21"/>
              </w:rPr>
              <w:t xml:space="preserve">Рыбные консервы из печени рыб стерилизованные: «Печень трески атлантической </w:t>
            </w:r>
            <w:r w:rsidR="00164AE0">
              <w:rPr>
                <w:b/>
                <w:color w:val="000000"/>
                <w:sz w:val="21"/>
                <w:szCs w:val="21"/>
              </w:rPr>
              <w:t xml:space="preserve">          </w:t>
            </w:r>
            <w:r w:rsidRPr="00164AE0">
              <w:rPr>
                <w:b/>
                <w:color w:val="000000"/>
                <w:sz w:val="21"/>
                <w:szCs w:val="21"/>
              </w:rPr>
              <w:t>по-мурмански» (</w:t>
            </w:r>
            <w:proofErr w:type="spellStart"/>
            <w:r w:rsidRPr="00164AE0">
              <w:rPr>
                <w:b/>
                <w:color w:val="000000"/>
                <w:sz w:val="21"/>
                <w:szCs w:val="21"/>
              </w:rPr>
              <w:t>тонкоизмельчен</w:t>
            </w:r>
            <w:r w:rsidR="00164AE0">
              <w:rPr>
                <w:b/>
                <w:color w:val="000000"/>
                <w:sz w:val="21"/>
                <w:szCs w:val="21"/>
              </w:rPr>
              <w:t>-</w:t>
            </w:r>
            <w:r w:rsidRPr="00164AE0">
              <w:rPr>
                <w:b/>
                <w:color w:val="000000"/>
                <w:sz w:val="21"/>
                <w:szCs w:val="21"/>
              </w:rPr>
              <w:t>ная</w:t>
            </w:r>
            <w:proofErr w:type="spellEnd"/>
            <w:r w:rsidRPr="00164AE0">
              <w:rPr>
                <w:b/>
                <w:color w:val="000000"/>
                <w:sz w:val="21"/>
                <w:szCs w:val="21"/>
              </w:rPr>
              <w:t>)</w:t>
            </w:r>
            <w:r w:rsidRPr="00164AE0">
              <w:rPr>
                <w:b/>
                <w:color w:val="000000"/>
                <w:sz w:val="22"/>
                <w:szCs w:val="22"/>
              </w:rPr>
              <w:t xml:space="preserve"> </w:t>
            </w:r>
            <w:r w:rsidRPr="00164AE0">
              <w:rPr>
                <w:color w:val="000000"/>
                <w:sz w:val="22"/>
                <w:szCs w:val="22"/>
              </w:rPr>
              <w:t xml:space="preserve">в жестяных банках </w:t>
            </w:r>
            <w:r w:rsidR="00695B79" w:rsidRPr="00164AE0">
              <w:rPr>
                <w:color w:val="000000"/>
                <w:sz w:val="22"/>
                <w:szCs w:val="22"/>
              </w:rPr>
              <w:t>массой</w:t>
            </w:r>
            <w:r w:rsidR="00695B79" w:rsidRPr="00164AE0">
              <w:rPr>
                <w:b/>
                <w:color w:val="000000"/>
                <w:sz w:val="22"/>
                <w:szCs w:val="22"/>
              </w:rPr>
              <w:t xml:space="preserve"> </w:t>
            </w:r>
            <w:r w:rsidR="00695B79" w:rsidRPr="00164AE0">
              <w:rPr>
                <w:color w:val="000000"/>
                <w:sz w:val="22"/>
                <w:szCs w:val="22"/>
              </w:rPr>
              <w:t xml:space="preserve">нетто 240 г, </w:t>
            </w:r>
            <w:r w:rsidR="00164AE0">
              <w:rPr>
                <w:color w:val="000000"/>
                <w:sz w:val="22"/>
                <w:szCs w:val="22"/>
              </w:rPr>
              <w:t xml:space="preserve">                 </w:t>
            </w:r>
            <w:r w:rsidR="00695B79" w:rsidRPr="00164AE0">
              <w:rPr>
                <w:color w:val="000000"/>
                <w:sz w:val="22"/>
                <w:szCs w:val="22"/>
              </w:rPr>
              <w:t xml:space="preserve">штриховой код 4650056310330, дата изготовления 19.05.2021, срок годности не более </w:t>
            </w:r>
            <w:r w:rsidR="00F14D68">
              <w:rPr>
                <w:color w:val="000000"/>
                <w:sz w:val="22"/>
                <w:szCs w:val="22"/>
              </w:rPr>
              <w:t xml:space="preserve">24 месяцев с даты изготовления, </w:t>
            </w:r>
            <w:r w:rsidR="00695B79" w:rsidRPr="00164AE0">
              <w:rPr>
                <w:color w:val="000000"/>
                <w:sz w:val="22"/>
                <w:szCs w:val="22"/>
              </w:rPr>
              <w:t>условия хранения</w:t>
            </w:r>
            <w:r w:rsidR="00164AE0">
              <w:rPr>
                <w:color w:val="000000"/>
                <w:sz w:val="22"/>
                <w:szCs w:val="22"/>
              </w:rPr>
              <w:t xml:space="preserve">- </w:t>
            </w:r>
            <w:r w:rsidR="00695B79" w:rsidRPr="00164AE0">
              <w:rPr>
                <w:color w:val="000000"/>
                <w:sz w:val="22"/>
                <w:szCs w:val="22"/>
              </w:rPr>
              <w:t xml:space="preserve">  хранить в чистых, хорошо вентилируемых помещениях при температуре от 0</w:t>
            </w:r>
            <w:proofErr w:type="gramStart"/>
            <w:r w:rsidR="00695B79" w:rsidRPr="00164AE0">
              <w:rPr>
                <w:color w:val="000000"/>
                <w:sz w:val="22"/>
                <w:szCs w:val="22"/>
              </w:rPr>
              <w:t>°С</w:t>
            </w:r>
            <w:proofErr w:type="gramEnd"/>
            <w:r w:rsidR="00695B79" w:rsidRPr="00164AE0">
              <w:rPr>
                <w:color w:val="000000"/>
                <w:sz w:val="22"/>
                <w:szCs w:val="22"/>
              </w:rPr>
              <w:t xml:space="preserve"> до 20°С и относительной влажности воздуха  не более 75%</w:t>
            </w:r>
          </w:p>
        </w:tc>
        <w:tc>
          <w:tcPr>
            <w:tcW w:w="752" w:type="pct"/>
          </w:tcPr>
          <w:p w:rsidR="005138B7" w:rsidRPr="00164AE0" w:rsidRDefault="005138B7" w:rsidP="00164AE0">
            <w:pPr>
              <w:widowControl/>
              <w:autoSpaceDE w:val="0"/>
              <w:autoSpaceDN w:val="0"/>
              <w:adjustRightInd w:val="0"/>
              <w:snapToGrid/>
              <w:spacing w:before="0" w:line="240" w:lineRule="exact"/>
              <w:jc w:val="both"/>
              <w:rPr>
                <w:sz w:val="22"/>
                <w:szCs w:val="22"/>
              </w:rPr>
            </w:pPr>
            <w:r w:rsidRPr="00164AE0">
              <w:rPr>
                <w:sz w:val="22"/>
                <w:szCs w:val="22"/>
              </w:rPr>
              <w:t>Изготовитель</w:t>
            </w:r>
          </w:p>
          <w:p w:rsidR="005138B7" w:rsidRPr="00164AE0" w:rsidRDefault="005138B7" w:rsidP="00164AE0">
            <w:pPr>
              <w:spacing w:before="0" w:line="240" w:lineRule="exact"/>
              <w:jc w:val="both"/>
              <w:rPr>
                <w:i/>
                <w:sz w:val="22"/>
                <w:szCs w:val="22"/>
              </w:rPr>
            </w:pPr>
            <w:proofErr w:type="gramStart"/>
            <w:r w:rsidRPr="00164AE0">
              <w:rPr>
                <w:b/>
                <w:sz w:val="22"/>
                <w:szCs w:val="22"/>
              </w:rPr>
              <w:t xml:space="preserve">ООО «Владимирский консервный завод», </w:t>
            </w:r>
            <w:r w:rsidRPr="00164AE0">
              <w:rPr>
                <w:i/>
                <w:sz w:val="22"/>
                <w:szCs w:val="22"/>
              </w:rPr>
              <w:t xml:space="preserve">Российская Федерация, 601240, Владимирская область, </w:t>
            </w:r>
            <w:proofErr w:type="spellStart"/>
            <w:r w:rsidRPr="00164AE0">
              <w:rPr>
                <w:i/>
                <w:sz w:val="22"/>
                <w:szCs w:val="22"/>
              </w:rPr>
              <w:t>Собинский</w:t>
            </w:r>
            <w:proofErr w:type="spellEnd"/>
            <w:r w:rsidRPr="00164AE0">
              <w:rPr>
                <w:i/>
                <w:sz w:val="22"/>
                <w:szCs w:val="22"/>
              </w:rPr>
              <w:t xml:space="preserve"> район, г. Лакинск, пр-т Ленина, д. 71.</w:t>
            </w:r>
            <w:proofErr w:type="gramEnd"/>
          </w:p>
          <w:p w:rsidR="005138B7" w:rsidRPr="00164AE0" w:rsidRDefault="005138B7" w:rsidP="00164AE0">
            <w:pPr>
              <w:spacing w:before="0" w:line="240" w:lineRule="exact"/>
              <w:jc w:val="both"/>
              <w:rPr>
                <w:sz w:val="22"/>
                <w:szCs w:val="22"/>
              </w:rPr>
            </w:pPr>
            <w:r w:rsidRPr="00164AE0">
              <w:rPr>
                <w:sz w:val="22"/>
                <w:szCs w:val="22"/>
              </w:rPr>
              <w:t>Поставщик в Республику Беларусь</w:t>
            </w:r>
          </w:p>
          <w:p w:rsidR="00CB1947" w:rsidRPr="00164AE0" w:rsidRDefault="005138B7" w:rsidP="00164AE0">
            <w:pPr>
              <w:widowControl/>
              <w:autoSpaceDE w:val="0"/>
              <w:autoSpaceDN w:val="0"/>
              <w:adjustRightInd w:val="0"/>
              <w:snapToGrid/>
              <w:spacing w:before="0" w:line="240" w:lineRule="exact"/>
              <w:jc w:val="both"/>
              <w:rPr>
                <w:sz w:val="22"/>
                <w:szCs w:val="22"/>
              </w:rPr>
            </w:pPr>
            <w:proofErr w:type="gramStart"/>
            <w:r w:rsidRPr="00164AE0">
              <w:rPr>
                <w:b/>
                <w:sz w:val="22"/>
                <w:szCs w:val="22"/>
              </w:rPr>
              <w:t xml:space="preserve">ООО «Дисконт фиш», </w:t>
            </w:r>
            <w:r w:rsidRPr="00164AE0">
              <w:rPr>
                <w:i/>
                <w:sz w:val="22"/>
                <w:szCs w:val="22"/>
              </w:rPr>
              <w:t xml:space="preserve">Республика Беларусь, 222161, Минская область, </w:t>
            </w:r>
            <w:r w:rsidR="00553838">
              <w:rPr>
                <w:i/>
                <w:sz w:val="22"/>
                <w:szCs w:val="22"/>
              </w:rPr>
              <w:t xml:space="preserve">                        </w:t>
            </w:r>
            <w:r w:rsidRPr="00164AE0">
              <w:rPr>
                <w:i/>
                <w:sz w:val="22"/>
                <w:szCs w:val="22"/>
              </w:rPr>
              <w:t>г. Жодино, ул. Кузнечная, д. 16, ком. 4/7</w:t>
            </w:r>
            <w:proofErr w:type="gramEnd"/>
          </w:p>
        </w:tc>
        <w:tc>
          <w:tcPr>
            <w:tcW w:w="628" w:type="pct"/>
          </w:tcPr>
          <w:p w:rsidR="009760A8" w:rsidRPr="00164AE0" w:rsidRDefault="009760A8" w:rsidP="00164AE0">
            <w:pPr>
              <w:pStyle w:val="ad"/>
              <w:widowControl w:val="0"/>
              <w:tabs>
                <w:tab w:val="left" w:pos="1334"/>
              </w:tabs>
              <w:spacing w:after="0" w:line="240" w:lineRule="exact"/>
              <w:jc w:val="both"/>
              <w:rPr>
                <w:sz w:val="22"/>
                <w:szCs w:val="22"/>
              </w:rPr>
            </w:pPr>
            <w:r w:rsidRPr="00164AE0">
              <w:rPr>
                <w:sz w:val="22"/>
                <w:szCs w:val="22"/>
              </w:rPr>
              <w:t>Магазин ООО «</w:t>
            </w:r>
            <w:proofErr w:type="spellStart"/>
            <w:r w:rsidRPr="00164AE0">
              <w:rPr>
                <w:sz w:val="22"/>
                <w:szCs w:val="22"/>
              </w:rPr>
              <w:t>ВитебскПродуктСервис</w:t>
            </w:r>
            <w:proofErr w:type="spellEnd"/>
            <w:r w:rsidRPr="00164AE0">
              <w:rPr>
                <w:sz w:val="22"/>
                <w:szCs w:val="22"/>
              </w:rPr>
              <w:t>»</w:t>
            </w:r>
          </w:p>
          <w:p w:rsidR="009760A8" w:rsidRPr="00164AE0" w:rsidRDefault="009760A8" w:rsidP="00164AE0">
            <w:pPr>
              <w:pStyle w:val="ad"/>
              <w:widowControl w:val="0"/>
              <w:tabs>
                <w:tab w:val="left" w:pos="1334"/>
              </w:tabs>
              <w:spacing w:after="0" w:line="240" w:lineRule="exact"/>
              <w:jc w:val="both"/>
              <w:rPr>
                <w:rStyle w:val="ae"/>
                <w:sz w:val="22"/>
                <w:szCs w:val="22"/>
              </w:rPr>
            </w:pPr>
            <w:proofErr w:type="gramStart"/>
            <w:r w:rsidRPr="00164AE0">
              <w:rPr>
                <w:rStyle w:val="ae"/>
                <w:sz w:val="22"/>
                <w:szCs w:val="22"/>
              </w:rPr>
              <w:t>расположенный</w:t>
            </w:r>
            <w:proofErr w:type="gramEnd"/>
            <w:r w:rsidRPr="00164AE0">
              <w:rPr>
                <w:rStyle w:val="ae"/>
                <w:sz w:val="22"/>
                <w:szCs w:val="22"/>
              </w:rPr>
              <w:t xml:space="preserve"> по адресу:</w:t>
            </w:r>
          </w:p>
          <w:p w:rsidR="009760A8" w:rsidRPr="00164AE0" w:rsidRDefault="009760A8" w:rsidP="00164AE0">
            <w:pPr>
              <w:pStyle w:val="ad"/>
              <w:widowControl w:val="0"/>
              <w:tabs>
                <w:tab w:val="left" w:pos="1334"/>
              </w:tabs>
              <w:spacing w:after="0" w:line="240" w:lineRule="exact"/>
              <w:jc w:val="both"/>
              <w:rPr>
                <w:rStyle w:val="ae"/>
                <w:sz w:val="22"/>
                <w:szCs w:val="22"/>
              </w:rPr>
            </w:pPr>
            <w:r w:rsidRPr="00164AE0">
              <w:rPr>
                <w:rStyle w:val="ae"/>
                <w:sz w:val="22"/>
                <w:szCs w:val="22"/>
              </w:rPr>
              <w:t xml:space="preserve">г. Гродно, пр. </w:t>
            </w:r>
            <w:proofErr w:type="spellStart"/>
            <w:r w:rsidRPr="00164AE0">
              <w:rPr>
                <w:rStyle w:val="ae"/>
                <w:sz w:val="22"/>
                <w:szCs w:val="22"/>
              </w:rPr>
              <w:t>Румлевский</w:t>
            </w:r>
            <w:proofErr w:type="spellEnd"/>
            <w:r w:rsidRPr="00164AE0">
              <w:rPr>
                <w:rStyle w:val="ae"/>
                <w:sz w:val="22"/>
                <w:szCs w:val="22"/>
              </w:rPr>
              <w:t>, 10</w:t>
            </w:r>
          </w:p>
          <w:p w:rsidR="009760A8" w:rsidRPr="00164AE0" w:rsidRDefault="009760A8" w:rsidP="00164AE0">
            <w:pPr>
              <w:pStyle w:val="ad"/>
              <w:widowControl w:val="0"/>
              <w:tabs>
                <w:tab w:val="left" w:pos="1334"/>
              </w:tabs>
              <w:spacing w:after="0" w:line="240" w:lineRule="exact"/>
              <w:jc w:val="both"/>
              <w:rPr>
                <w:rStyle w:val="ae"/>
                <w:sz w:val="22"/>
                <w:szCs w:val="22"/>
              </w:rPr>
            </w:pPr>
            <w:proofErr w:type="gramStart"/>
            <w:r w:rsidRPr="00164AE0">
              <w:rPr>
                <w:rStyle w:val="ae"/>
                <w:sz w:val="22"/>
                <w:szCs w:val="22"/>
              </w:rPr>
              <w:t>(юридический адрес:</w:t>
            </w:r>
            <w:proofErr w:type="gramEnd"/>
          </w:p>
          <w:p w:rsidR="00CB1947" w:rsidRPr="00164AE0" w:rsidRDefault="009760A8" w:rsidP="00164AE0">
            <w:pPr>
              <w:pStyle w:val="ad"/>
              <w:widowControl w:val="0"/>
              <w:tabs>
                <w:tab w:val="left" w:pos="1334"/>
              </w:tabs>
              <w:spacing w:after="0" w:line="240" w:lineRule="exact"/>
              <w:jc w:val="both"/>
              <w:rPr>
                <w:sz w:val="22"/>
                <w:szCs w:val="22"/>
              </w:rPr>
            </w:pPr>
            <w:r w:rsidRPr="00164AE0">
              <w:rPr>
                <w:rStyle w:val="ae"/>
                <w:sz w:val="22"/>
                <w:szCs w:val="22"/>
              </w:rPr>
              <w:t>г. Витебск, 210015, пр-т Московский, д. 53, пом. № 4)</w:t>
            </w:r>
          </w:p>
        </w:tc>
        <w:tc>
          <w:tcPr>
            <w:tcW w:w="920" w:type="pct"/>
          </w:tcPr>
          <w:p w:rsidR="00412775" w:rsidRPr="00164AE0" w:rsidRDefault="00412775" w:rsidP="00412775">
            <w:pPr>
              <w:pStyle w:val="111"/>
              <w:spacing w:line="240" w:lineRule="exact"/>
              <w:contextualSpacing/>
              <w:rPr>
                <w:rFonts w:ascii="Times New Roman" w:eastAsia="Calibri" w:hAnsi="Times New Roman" w:cs="Times New Roman"/>
                <w:spacing w:val="-6"/>
                <w:lang w:eastAsia="en-US"/>
              </w:rPr>
            </w:pPr>
            <w:r w:rsidRPr="00164AE0">
              <w:rPr>
                <w:rFonts w:ascii="Times New Roman" w:eastAsia="Calibri" w:hAnsi="Times New Roman" w:cs="Times New Roman"/>
                <w:spacing w:val="-6"/>
                <w:lang w:eastAsia="en-US"/>
              </w:rPr>
              <w:t>Не соответствует требованиям</w:t>
            </w:r>
          </w:p>
          <w:p w:rsidR="003E6943" w:rsidRPr="00164AE0" w:rsidRDefault="003E6943" w:rsidP="00164AE0">
            <w:pPr>
              <w:pStyle w:val="111"/>
              <w:spacing w:line="240" w:lineRule="exact"/>
              <w:contextualSpacing/>
              <w:rPr>
                <w:rFonts w:ascii="Times New Roman" w:hAnsi="Times New Roman" w:cs="Times New Roman"/>
              </w:rPr>
            </w:pPr>
            <w:r w:rsidRPr="00164AE0">
              <w:rPr>
                <w:rFonts w:ascii="Times New Roman" w:hAnsi="Times New Roman" w:cs="Times New Roman"/>
              </w:rPr>
              <w:t>Санитарных норм и правил,</w:t>
            </w:r>
          </w:p>
          <w:p w:rsidR="003E6943" w:rsidRPr="00164AE0" w:rsidRDefault="003E6943" w:rsidP="00164AE0">
            <w:pPr>
              <w:pStyle w:val="111"/>
              <w:spacing w:line="240" w:lineRule="exact"/>
              <w:contextualSpacing/>
              <w:jc w:val="both"/>
              <w:rPr>
                <w:rFonts w:ascii="Times New Roman" w:hAnsi="Times New Roman" w:cs="Times New Roman"/>
              </w:rPr>
            </w:pPr>
            <w:r w:rsidRPr="00164AE0">
              <w:rPr>
                <w:rFonts w:ascii="Times New Roman" w:hAnsi="Times New Roman" w:cs="Times New Roman"/>
              </w:rPr>
              <w:t>ГН, утвержденн</w:t>
            </w:r>
            <w:r w:rsidR="00F77912">
              <w:rPr>
                <w:rFonts w:ascii="Times New Roman" w:hAnsi="Times New Roman" w:cs="Times New Roman"/>
              </w:rPr>
              <w:t>ого</w:t>
            </w:r>
            <w:r w:rsidRPr="00164AE0">
              <w:rPr>
                <w:rFonts w:ascii="Times New Roman" w:hAnsi="Times New Roman" w:cs="Times New Roman"/>
              </w:rPr>
              <w:t xml:space="preserve"> постановлением Совета Министров Республики Беларусь от 25.01.2021                                  № 37,</w:t>
            </w:r>
          </w:p>
          <w:p w:rsidR="003E6943" w:rsidRPr="00164AE0" w:rsidRDefault="003E6943" w:rsidP="00164AE0">
            <w:pPr>
              <w:pStyle w:val="111"/>
              <w:spacing w:line="240" w:lineRule="exact"/>
              <w:contextualSpacing/>
              <w:rPr>
                <w:rFonts w:ascii="Times New Roman" w:hAnsi="Times New Roman" w:cs="Times New Roman"/>
              </w:rPr>
            </w:pPr>
            <w:r w:rsidRPr="00164AE0">
              <w:rPr>
                <w:rFonts w:ascii="Times New Roman" w:hAnsi="Times New Roman" w:cs="Times New Roman"/>
              </w:rPr>
              <w:t>ГОСТ 13272-2009,</w:t>
            </w:r>
          </w:p>
          <w:p w:rsidR="003E6943" w:rsidRPr="00164AE0" w:rsidRDefault="003E6943" w:rsidP="00164AE0">
            <w:pPr>
              <w:pStyle w:val="111"/>
              <w:spacing w:line="240" w:lineRule="exact"/>
              <w:contextualSpacing/>
              <w:rPr>
                <w:rFonts w:ascii="Times New Roman" w:hAnsi="Times New Roman" w:cs="Times New Roman"/>
              </w:rPr>
            </w:pPr>
            <w:proofErr w:type="gramStart"/>
            <w:r w:rsidRPr="00164AE0">
              <w:rPr>
                <w:rFonts w:ascii="Times New Roman" w:hAnsi="Times New Roman" w:cs="Times New Roman"/>
              </w:rPr>
              <w:t>ТР</w:t>
            </w:r>
            <w:proofErr w:type="gramEnd"/>
            <w:r w:rsidRPr="00164AE0">
              <w:rPr>
                <w:rFonts w:ascii="Times New Roman" w:hAnsi="Times New Roman" w:cs="Times New Roman"/>
              </w:rPr>
              <w:t xml:space="preserve"> ЕАЭС 040/2016,</w:t>
            </w:r>
          </w:p>
          <w:p w:rsidR="003E6943" w:rsidRPr="00164AE0" w:rsidRDefault="003E6943" w:rsidP="00164AE0">
            <w:pPr>
              <w:pStyle w:val="111"/>
              <w:spacing w:line="240" w:lineRule="exact"/>
              <w:contextualSpacing/>
              <w:rPr>
                <w:rFonts w:ascii="Times New Roman" w:hAnsi="Times New Roman" w:cs="Times New Roman"/>
              </w:rPr>
            </w:pPr>
            <w:r w:rsidRPr="00164AE0">
              <w:rPr>
                <w:rFonts w:ascii="Times New Roman" w:hAnsi="Times New Roman" w:cs="Times New Roman"/>
              </w:rPr>
              <w:t>утвержденного Решением Совета Евразийской экономической комиссии от 18.10.2016 № 162</w:t>
            </w:r>
          </w:p>
          <w:p w:rsidR="003E6943" w:rsidRPr="00164AE0" w:rsidRDefault="003E6943" w:rsidP="00164AE0">
            <w:pPr>
              <w:pStyle w:val="111"/>
              <w:spacing w:line="240" w:lineRule="exact"/>
              <w:contextualSpacing/>
              <w:rPr>
                <w:rFonts w:ascii="Times New Roman" w:hAnsi="Times New Roman" w:cs="Times New Roman"/>
                <w:b/>
              </w:rPr>
            </w:pPr>
            <w:r w:rsidRPr="00164AE0">
              <w:rPr>
                <w:rFonts w:ascii="Times New Roman" w:hAnsi="Times New Roman" w:cs="Times New Roman"/>
                <w:b/>
              </w:rPr>
              <w:t>по органолептическим показателям:</w:t>
            </w:r>
          </w:p>
          <w:p w:rsidR="00CB1947" w:rsidRPr="00164AE0" w:rsidRDefault="003E6943" w:rsidP="00F77912">
            <w:pPr>
              <w:pStyle w:val="111"/>
              <w:spacing w:line="240" w:lineRule="exact"/>
              <w:contextualSpacing/>
              <w:rPr>
                <w:rFonts w:ascii="Times New Roman" w:eastAsia="Calibri" w:hAnsi="Times New Roman" w:cs="Times New Roman"/>
                <w:spacing w:val="-6"/>
                <w:lang w:eastAsia="en-US"/>
              </w:rPr>
            </w:pPr>
            <w:r w:rsidRPr="00164AE0">
              <w:rPr>
                <w:rStyle w:val="FontStyle17"/>
                <w:sz w:val="22"/>
                <w:szCs w:val="22"/>
              </w:rPr>
              <w:t>(</w:t>
            </w:r>
            <w:r w:rsidRPr="00164AE0">
              <w:rPr>
                <w:rFonts w:ascii="Times New Roman" w:eastAsia="Calibri" w:hAnsi="Times New Roman" w:cs="Times New Roman"/>
                <w:lang w:eastAsia="en-US"/>
              </w:rPr>
              <w:t>протокол</w:t>
            </w:r>
            <w:r w:rsidR="009760A8" w:rsidRPr="00164AE0">
              <w:rPr>
                <w:rFonts w:ascii="Times New Roman" w:eastAsia="Calibri" w:hAnsi="Times New Roman" w:cs="Times New Roman"/>
                <w:lang w:eastAsia="en-US"/>
              </w:rPr>
              <w:t>ы</w:t>
            </w:r>
            <w:r w:rsidRPr="00164AE0">
              <w:rPr>
                <w:rFonts w:ascii="Times New Roman" w:eastAsia="Calibri" w:hAnsi="Times New Roman" w:cs="Times New Roman"/>
                <w:lang w:eastAsia="en-US"/>
              </w:rPr>
              <w:t xml:space="preserve"> </w:t>
            </w:r>
            <w:r w:rsidR="00F77912" w:rsidRPr="00164AE0">
              <w:rPr>
                <w:rFonts w:ascii="Times New Roman" w:eastAsia="Calibri" w:hAnsi="Times New Roman" w:cs="Times New Roman"/>
                <w:lang w:eastAsia="en-US"/>
              </w:rPr>
              <w:t xml:space="preserve">испытаний </w:t>
            </w:r>
            <w:r w:rsidRPr="00164AE0">
              <w:rPr>
                <w:rFonts w:ascii="Times New Roman" w:eastAsia="Calibri" w:hAnsi="Times New Roman" w:cs="Times New Roman"/>
                <w:lang w:eastAsia="en-US"/>
              </w:rPr>
              <w:t>Гродненского городск</w:t>
            </w:r>
            <w:r w:rsidR="009760A8" w:rsidRPr="00164AE0">
              <w:rPr>
                <w:rFonts w:ascii="Times New Roman" w:eastAsia="Calibri" w:hAnsi="Times New Roman" w:cs="Times New Roman"/>
                <w:lang w:eastAsia="en-US"/>
              </w:rPr>
              <w:t>ого</w:t>
            </w:r>
            <w:r w:rsidRPr="00164AE0">
              <w:rPr>
                <w:rFonts w:ascii="Times New Roman" w:eastAsia="Calibri" w:hAnsi="Times New Roman" w:cs="Times New Roman"/>
                <w:lang w:eastAsia="en-US"/>
              </w:rPr>
              <w:t xml:space="preserve"> ЦГЭ от 0</w:t>
            </w:r>
            <w:r w:rsidR="009760A8" w:rsidRPr="00164AE0">
              <w:rPr>
                <w:rFonts w:ascii="Times New Roman" w:eastAsia="Calibri" w:hAnsi="Times New Roman" w:cs="Times New Roman"/>
                <w:lang w:eastAsia="en-US"/>
              </w:rPr>
              <w:t>6</w:t>
            </w:r>
            <w:r w:rsidR="00F77912">
              <w:rPr>
                <w:rFonts w:ascii="Times New Roman" w:eastAsia="Calibri" w:hAnsi="Times New Roman" w:cs="Times New Roman"/>
                <w:lang w:eastAsia="en-US"/>
              </w:rPr>
              <w:t>.04.2022</w:t>
            </w:r>
            <w:r w:rsidRPr="00164AE0">
              <w:rPr>
                <w:rFonts w:ascii="Times New Roman" w:eastAsia="Calibri" w:hAnsi="Times New Roman" w:cs="Times New Roman"/>
                <w:lang w:eastAsia="en-US"/>
              </w:rPr>
              <w:t xml:space="preserve"> № </w:t>
            </w:r>
            <w:r w:rsidR="009760A8" w:rsidRPr="00164AE0">
              <w:rPr>
                <w:rFonts w:ascii="Times New Roman" w:eastAsia="Calibri" w:hAnsi="Times New Roman" w:cs="Times New Roman"/>
                <w:lang w:eastAsia="en-US"/>
              </w:rPr>
              <w:t>99-Г, от 06.04.2022 № 99/1-Г</w:t>
            </w:r>
            <w:r w:rsidRPr="00164AE0">
              <w:rPr>
                <w:rFonts w:ascii="Times New Roman" w:eastAsia="Calibri" w:hAnsi="Times New Roman" w:cs="Times New Roman"/>
                <w:lang w:eastAsia="en-US"/>
              </w:rPr>
              <w:t>)</w:t>
            </w:r>
          </w:p>
        </w:tc>
        <w:tc>
          <w:tcPr>
            <w:tcW w:w="878" w:type="pct"/>
          </w:tcPr>
          <w:p w:rsidR="00CB1947" w:rsidRPr="00164AE0" w:rsidRDefault="00CB1947" w:rsidP="00164AE0">
            <w:pPr>
              <w:spacing w:before="0" w:line="240" w:lineRule="exact"/>
              <w:jc w:val="both"/>
              <w:rPr>
                <w:sz w:val="22"/>
                <w:szCs w:val="22"/>
              </w:rPr>
            </w:pPr>
            <w:r w:rsidRPr="00164AE0">
              <w:rPr>
                <w:bCs/>
                <w:sz w:val="22"/>
                <w:szCs w:val="22"/>
              </w:rPr>
              <w:t xml:space="preserve">ТТН </w:t>
            </w:r>
            <w:r w:rsidRPr="00164AE0">
              <w:rPr>
                <w:sz w:val="22"/>
                <w:szCs w:val="22"/>
              </w:rPr>
              <w:t xml:space="preserve">от 23.06.2021 </w:t>
            </w:r>
            <w:r w:rsidR="00CC3B4B" w:rsidRPr="00164AE0">
              <w:rPr>
                <w:sz w:val="22"/>
                <w:szCs w:val="22"/>
              </w:rPr>
              <w:t xml:space="preserve">                        </w:t>
            </w:r>
            <w:r w:rsidRPr="00164AE0">
              <w:rPr>
                <w:sz w:val="22"/>
                <w:szCs w:val="22"/>
              </w:rPr>
              <w:t xml:space="preserve">№ </w:t>
            </w:r>
            <w:r w:rsidR="00CC3B4B" w:rsidRPr="00164AE0">
              <w:rPr>
                <w:sz w:val="22"/>
                <w:szCs w:val="22"/>
              </w:rPr>
              <w:t>1863204</w:t>
            </w:r>
          </w:p>
          <w:p w:rsidR="00CB1947" w:rsidRPr="00164AE0" w:rsidRDefault="00CB1947" w:rsidP="00164AE0">
            <w:pPr>
              <w:spacing w:before="0" w:line="240" w:lineRule="exact"/>
              <w:jc w:val="both"/>
              <w:rPr>
                <w:sz w:val="22"/>
                <w:szCs w:val="22"/>
              </w:rPr>
            </w:pPr>
            <w:r w:rsidRPr="00164AE0">
              <w:rPr>
                <w:sz w:val="22"/>
                <w:szCs w:val="22"/>
              </w:rPr>
              <w:t xml:space="preserve">(грузоотправитель </w:t>
            </w:r>
            <w:r w:rsidR="00CC3B4B" w:rsidRPr="00164AE0">
              <w:rPr>
                <w:sz w:val="22"/>
                <w:szCs w:val="22"/>
              </w:rPr>
              <w:t>ЧП «</w:t>
            </w:r>
            <w:proofErr w:type="spellStart"/>
            <w:r w:rsidR="00CC3B4B" w:rsidRPr="00164AE0">
              <w:rPr>
                <w:sz w:val="22"/>
                <w:szCs w:val="22"/>
              </w:rPr>
              <w:t>Мастерфуд</w:t>
            </w:r>
            <w:proofErr w:type="spellEnd"/>
            <w:r w:rsidR="00CC3B4B" w:rsidRPr="00164AE0">
              <w:rPr>
                <w:sz w:val="22"/>
                <w:szCs w:val="22"/>
              </w:rPr>
              <w:t xml:space="preserve">», Минская область, 223141, </w:t>
            </w:r>
            <w:proofErr w:type="spellStart"/>
            <w:r w:rsidR="00CC3B4B" w:rsidRPr="00164AE0">
              <w:rPr>
                <w:sz w:val="22"/>
                <w:szCs w:val="22"/>
              </w:rPr>
              <w:t>Логойский</w:t>
            </w:r>
            <w:proofErr w:type="spellEnd"/>
            <w:r w:rsidR="00CC3B4B" w:rsidRPr="00164AE0">
              <w:rPr>
                <w:sz w:val="22"/>
                <w:szCs w:val="22"/>
              </w:rPr>
              <w:t xml:space="preserve"> район, </w:t>
            </w:r>
            <w:r w:rsidR="00412775">
              <w:rPr>
                <w:sz w:val="22"/>
                <w:szCs w:val="22"/>
              </w:rPr>
              <w:t xml:space="preserve">                                 </w:t>
            </w:r>
            <w:r w:rsidR="00CC3B4B" w:rsidRPr="00164AE0">
              <w:rPr>
                <w:sz w:val="22"/>
                <w:szCs w:val="22"/>
              </w:rPr>
              <w:t>г. Логойск, ул. Победы, 86, корпус 4</w:t>
            </w:r>
            <w:r w:rsidRPr="00164AE0">
              <w:rPr>
                <w:sz w:val="22"/>
                <w:szCs w:val="22"/>
              </w:rPr>
              <w:t>),</w:t>
            </w:r>
          </w:p>
          <w:p w:rsidR="00CC3B4B" w:rsidRPr="00164AE0" w:rsidRDefault="00CC3B4B" w:rsidP="00164AE0">
            <w:pPr>
              <w:spacing w:before="0" w:line="240" w:lineRule="exact"/>
              <w:jc w:val="both"/>
              <w:rPr>
                <w:sz w:val="22"/>
                <w:szCs w:val="22"/>
              </w:rPr>
            </w:pPr>
            <w:r w:rsidRPr="00164AE0">
              <w:rPr>
                <w:spacing w:val="-6"/>
                <w:sz w:val="22"/>
                <w:szCs w:val="22"/>
              </w:rPr>
              <w:t xml:space="preserve">декларация о соответствии: </w:t>
            </w:r>
          </w:p>
          <w:p w:rsidR="00CC3B4B" w:rsidRPr="00164AE0" w:rsidRDefault="00CC3B4B" w:rsidP="00164AE0">
            <w:pPr>
              <w:tabs>
                <w:tab w:val="left" w:pos="567"/>
                <w:tab w:val="left" w:pos="709"/>
                <w:tab w:val="left" w:pos="851"/>
                <w:tab w:val="left" w:pos="1276"/>
                <w:tab w:val="left" w:pos="4189"/>
              </w:tabs>
              <w:spacing w:before="0" w:line="240" w:lineRule="exact"/>
              <w:jc w:val="both"/>
              <w:rPr>
                <w:rFonts w:eastAsia="Batang"/>
                <w:sz w:val="22"/>
                <w:szCs w:val="22"/>
              </w:rPr>
            </w:pPr>
            <w:r w:rsidRPr="00164AE0">
              <w:rPr>
                <w:sz w:val="22"/>
                <w:szCs w:val="22"/>
              </w:rPr>
              <w:t xml:space="preserve">ЕАЭС </w:t>
            </w:r>
            <w:r w:rsidRPr="00164AE0">
              <w:rPr>
                <w:sz w:val="22"/>
                <w:szCs w:val="22"/>
                <w:lang w:val="en-US"/>
              </w:rPr>
              <w:t>N</w:t>
            </w:r>
            <w:r w:rsidRPr="00164AE0">
              <w:rPr>
                <w:sz w:val="22"/>
                <w:szCs w:val="22"/>
              </w:rPr>
              <w:t xml:space="preserve"> RU.Д RU.РА01.В.58366/20</w:t>
            </w:r>
            <w:r w:rsidRPr="00164AE0">
              <w:rPr>
                <w:sz w:val="22"/>
                <w:szCs w:val="22"/>
                <w:shd w:val="clear" w:color="auto" w:fill="FFFFFF"/>
              </w:rPr>
              <w:t>,</w:t>
            </w:r>
          </w:p>
          <w:p w:rsidR="00CC3B4B" w:rsidRPr="00164AE0" w:rsidRDefault="00CC3B4B" w:rsidP="00164AE0">
            <w:pPr>
              <w:spacing w:before="0" w:line="240" w:lineRule="exact"/>
              <w:jc w:val="both"/>
              <w:rPr>
                <w:sz w:val="22"/>
                <w:szCs w:val="22"/>
              </w:rPr>
            </w:pPr>
            <w:r w:rsidRPr="00164AE0">
              <w:rPr>
                <w:sz w:val="22"/>
                <w:szCs w:val="22"/>
                <w:shd w:val="clear" w:color="auto" w:fill="FFFFFF"/>
              </w:rPr>
              <w:t xml:space="preserve">дата регистрации декларации о соответствии </w:t>
            </w:r>
            <w:r w:rsidRPr="00164AE0">
              <w:rPr>
                <w:sz w:val="22"/>
                <w:szCs w:val="22"/>
              </w:rPr>
              <w:t>10.07.2020</w:t>
            </w:r>
            <w:r w:rsidRPr="00164AE0">
              <w:rPr>
                <w:sz w:val="22"/>
                <w:szCs w:val="22"/>
                <w:shd w:val="clear" w:color="auto" w:fill="FFFFFF"/>
              </w:rPr>
              <w:t xml:space="preserve">, действительна </w:t>
            </w:r>
            <w:proofErr w:type="gramStart"/>
            <w:r w:rsidRPr="00164AE0">
              <w:rPr>
                <w:sz w:val="22"/>
                <w:szCs w:val="22"/>
                <w:shd w:val="clear" w:color="auto" w:fill="FFFFFF"/>
              </w:rPr>
              <w:t>с даты регистрации</w:t>
            </w:r>
            <w:proofErr w:type="gramEnd"/>
            <w:r w:rsidRPr="00164AE0">
              <w:rPr>
                <w:sz w:val="22"/>
                <w:szCs w:val="22"/>
                <w:shd w:val="clear" w:color="auto" w:fill="FFFFFF"/>
              </w:rPr>
              <w:t xml:space="preserve"> по </w:t>
            </w:r>
            <w:r w:rsidRPr="00164AE0">
              <w:rPr>
                <w:sz w:val="22"/>
                <w:szCs w:val="22"/>
              </w:rPr>
              <w:t>09.07.2023</w:t>
            </w:r>
          </w:p>
          <w:p w:rsidR="00CB1947" w:rsidRPr="00164AE0" w:rsidRDefault="00CB1947" w:rsidP="00164AE0">
            <w:pPr>
              <w:spacing w:before="0" w:line="240" w:lineRule="exact"/>
              <w:jc w:val="both"/>
              <w:rPr>
                <w:bCs/>
                <w:sz w:val="22"/>
                <w:szCs w:val="22"/>
              </w:rPr>
            </w:pPr>
          </w:p>
        </w:tc>
        <w:tc>
          <w:tcPr>
            <w:tcW w:w="502" w:type="pct"/>
          </w:tcPr>
          <w:p w:rsidR="00CB1947" w:rsidRPr="00164AE0" w:rsidRDefault="00CB1947" w:rsidP="00164AE0">
            <w:pPr>
              <w:spacing w:before="0" w:line="240" w:lineRule="exact"/>
              <w:jc w:val="both"/>
              <w:rPr>
                <w:rFonts w:eastAsia="Batang"/>
                <w:sz w:val="22"/>
                <w:szCs w:val="22"/>
              </w:rPr>
            </w:pPr>
            <w:r w:rsidRPr="00164AE0">
              <w:rPr>
                <w:rFonts w:eastAsia="Batang"/>
                <w:sz w:val="22"/>
                <w:szCs w:val="22"/>
              </w:rPr>
              <w:t>Гродненский зональный ЦГЭ</w:t>
            </w:r>
          </w:p>
          <w:p w:rsidR="00CB1947" w:rsidRPr="00164AE0" w:rsidRDefault="00CB1947" w:rsidP="00164AE0">
            <w:pPr>
              <w:spacing w:before="0" w:line="240" w:lineRule="exact"/>
              <w:jc w:val="both"/>
              <w:rPr>
                <w:rFonts w:eastAsia="Batang"/>
                <w:sz w:val="22"/>
                <w:szCs w:val="22"/>
              </w:rPr>
            </w:pPr>
            <w:r w:rsidRPr="00164AE0">
              <w:rPr>
                <w:rStyle w:val="ae"/>
                <w:rFonts w:eastAsia="Batang"/>
                <w:sz w:val="22"/>
                <w:szCs w:val="22"/>
              </w:rPr>
              <w:t>(уведомление от</w:t>
            </w:r>
            <w:r w:rsidRPr="00164AE0">
              <w:rPr>
                <w:rFonts w:eastAsia="Batang"/>
                <w:sz w:val="22"/>
                <w:szCs w:val="22"/>
              </w:rPr>
              <w:t xml:space="preserve"> 08.04.2022 № 4/4-1/2582)</w:t>
            </w:r>
          </w:p>
        </w:tc>
        <w:tc>
          <w:tcPr>
            <w:tcW w:w="502" w:type="pct"/>
          </w:tcPr>
          <w:p w:rsidR="00CB1947" w:rsidRPr="00164AE0" w:rsidRDefault="00CB1947" w:rsidP="00164AE0">
            <w:pPr>
              <w:spacing w:before="0" w:line="240" w:lineRule="exact"/>
              <w:jc w:val="both"/>
              <w:rPr>
                <w:rFonts w:eastAsia="Batang"/>
                <w:sz w:val="22"/>
                <w:szCs w:val="22"/>
              </w:rPr>
            </w:pPr>
          </w:p>
        </w:tc>
      </w:tr>
    </w:tbl>
    <w:p w:rsidR="00235006" w:rsidRPr="00CA702D" w:rsidRDefault="00235006" w:rsidP="00CA702D">
      <w:pPr>
        <w:tabs>
          <w:tab w:val="left" w:pos="9090"/>
        </w:tabs>
        <w:spacing w:before="0" w:line="220" w:lineRule="exact"/>
        <w:jc w:val="left"/>
        <w:rPr>
          <w:rFonts w:eastAsia="Batang"/>
          <w:sz w:val="24"/>
          <w:szCs w:val="24"/>
        </w:rPr>
      </w:pPr>
    </w:p>
    <w:sectPr w:rsidR="00235006" w:rsidRPr="00CA702D" w:rsidSect="0056157B">
      <w:pgSz w:w="16838" w:h="11906" w:orient="landscape"/>
      <w:pgMar w:top="510"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69" w:rsidRDefault="00323A69">
      <w:pPr>
        <w:widowControl/>
        <w:snapToGrid/>
        <w:spacing w:before="0" w:line="240" w:lineRule="auto"/>
        <w:jc w:val="left"/>
        <w:rPr>
          <w:sz w:val="24"/>
          <w:szCs w:val="24"/>
        </w:rPr>
      </w:pPr>
      <w:r>
        <w:rPr>
          <w:sz w:val="24"/>
          <w:szCs w:val="24"/>
        </w:rPr>
        <w:separator/>
      </w:r>
    </w:p>
  </w:endnote>
  <w:endnote w:type="continuationSeparator" w:id="0">
    <w:p w:rsidR="00323A69" w:rsidRDefault="00323A6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68" w:rsidRDefault="00F14D68" w:rsidP="008E6D4B">
    <w:pPr>
      <w:pStyle w:val="a3"/>
      <w:framePr w:wrap="auto" w:vAnchor="text" w:hAnchor="margin" w:xAlign="right" w:y="1"/>
      <w:rPr>
        <w:rStyle w:val="a5"/>
      </w:rPr>
    </w:pPr>
  </w:p>
  <w:p w:rsidR="00F14D68" w:rsidRDefault="00F14D68"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69" w:rsidRDefault="00323A69">
      <w:pPr>
        <w:widowControl/>
        <w:snapToGrid/>
        <w:spacing w:before="0" w:line="240" w:lineRule="auto"/>
        <w:jc w:val="left"/>
        <w:rPr>
          <w:sz w:val="24"/>
          <w:szCs w:val="24"/>
        </w:rPr>
      </w:pPr>
      <w:r>
        <w:rPr>
          <w:sz w:val="24"/>
          <w:szCs w:val="24"/>
        </w:rPr>
        <w:separator/>
      </w:r>
    </w:p>
  </w:footnote>
  <w:footnote w:type="continuationSeparator" w:id="0">
    <w:p w:rsidR="00323A69" w:rsidRDefault="00323A69">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4886"/>
    <w:rsid w:val="0000501D"/>
    <w:rsid w:val="00005404"/>
    <w:rsid w:val="000058E0"/>
    <w:rsid w:val="00005D69"/>
    <w:rsid w:val="00005E3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C1B"/>
    <w:rsid w:val="00013E69"/>
    <w:rsid w:val="0001522F"/>
    <w:rsid w:val="00015CD1"/>
    <w:rsid w:val="00016080"/>
    <w:rsid w:val="0001775A"/>
    <w:rsid w:val="00017B0B"/>
    <w:rsid w:val="00017D53"/>
    <w:rsid w:val="00017F89"/>
    <w:rsid w:val="0002001C"/>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12C"/>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66"/>
    <w:rsid w:val="00051F74"/>
    <w:rsid w:val="00051FA3"/>
    <w:rsid w:val="00052FAF"/>
    <w:rsid w:val="000531BE"/>
    <w:rsid w:val="0005351E"/>
    <w:rsid w:val="0005376A"/>
    <w:rsid w:val="00053C68"/>
    <w:rsid w:val="00053FD5"/>
    <w:rsid w:val="0005481C"/>
    <w:rsid w:val="00054FCD"/>
    <w:rsid w:val="00055154"/>
    <w:rsid w:val="00055CE8"/>
    <w:rsid w:val="0005683E"/>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DD7"/>
    <w:rsid w:val="00074072"/>
    <w:rsid w:val="000750B6"/>
    <w:rsid w:val="000754EA"/>
    <w:rsid w:val="00075AD7"/>
    <w:rsid w:val="00075B1F"/>
    <w:rsid w:val="000764A0"/>
    <w:rsid w:val="000773A5"/>
    <w:rsid w:val="000779D3"/>
    <w:rsid w:val="00077C83"/>
    <w:rsid w:val="000816A0"/>
    <w:rsid w:val="00081A33"/>
    <w:rsid w:val="00081FAF"/>
    <w:rsid w:val="00082164"/>
    <w:rsid w:val="00082C34"/>
    <w:rsid w:val="00083D39"/>
    <w:rsid w:val="00084C53"/>
    <w:rsid w:val="00084D11"/>
    <w:rsid w:val="00085DE0"/>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70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5876"/>
    <w:rsid w:val="00106837"/>
    <w:rsid w:val="00106975"/>
    <w:rsid w:val="0010729E"/>
    <w:rsid w:val="00110135"/>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66B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B12"/>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313C"/>
    <w:rsid w:val="00163623"/>
    <w:rsid w:val="001639EE"/>
    <w:rsid w:val="00163F89"/>
    <w:rsid w:val="0016456A"/>
    <w:rsid w:val="00164A78"/>
    <w:rsid w:val="00164AE0"/>
    <w:rsid w:val="00164B68"/>
    <w:rsid w:val="00164C5F"/>
    <w:rsid w:val="0016508E"/>
    <w:rsid w:val="001654B0"/>
    <w:rsid w:val="001655B8"/>
    <w:rsid w:val="00165A2F"/>
    <w:rsid w:val="00165CA4"/>
    <w:rsid w:val="001660EC"/>
    <w:rsid w:val="00166DD6"/>
    <w:rsid w:val="00166F6E"/>
    <w:rsid w:val="00167EBA"/>
    <w:rsid w:val="00170D67"/>
    <w:rsid w:val="00171324"/>
    <w:rsid w:val="00171E34"/>
    <w:rsid w:val="00171F38"/>
    <w:rsid w:val="0017250A"/>
    <w:rsid w:val="001725FF"/>
    <w:rsid w:val="00172A30"/>
    <w:rsid w:val="001730E7"/>
    <w:rsid w:val="00173C1B"/>
    <w:rsid w:val="00173E45"/>
    <w:rsid w:val="00173EA5"/>
    <w:rsid w:val="00174730"/>
    <w:rsid w:val="00174819"/>
    <w:rsid w:val="00174E26"/>
    <w:rsid w:val="00174FB7"/>
    <w:rsid w:val="00174FB9"/>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0DA"/>
    <w:rsid w:val="001A470F"/>
    <w:rsid w:val="001A491D"/>
    <w:rsid w:val="001A61E8"/>
    <w:rsid w:val="001A6678"/>
    <w:rsid w:val="001A682E"/>
    <w:rsid w:val="001A7A82"/>
    <w:rsid w:val="001A7B83"/>
    <w:rsid w:val="001B02F8"/>
    <w:rsid w:val="001B0C06"/>
    <w:rsid w:val="001B16A3"/>
    <w:rsid w:val="001B18BD"/>
    <w:rsid w:val="001B1DE8"/>
    <w:rsid w:val="001B23D2"/>
    <w:rsid w:val="001B25CD"/>
    <w:rsid w:val="001B291C"/>
    <w:rsid w:val="001B2AB3"/>
    <w:rsid w:val="001B2C69"/>
    <w:rsid w:val="001B317A"/>
    <w:rsid w:val="001B3543"/>
    <w:rsid w:val="001B35CB"/>
    <w:rsid w:val="001B3C90"/>
    <w:rsid w:val="001B3D61"/>
    <w:rsid w:val="001B3EAF"/>
    <w:rsid w:val="001B4022"/>
    <w:rsid w:val="001B4155"/>
    <w:rsid w:val="001B4DF8"/>
    <w:rsid w:val="001B56DD"/>
    <w:rsid w:val="001B61C3"/>
    <w:rsid w:val="001B6BB7"/>
    <w:rsid w:val="001B71FA"/>
    <w:rsid w:val="001B725B"/>
    <w:rsid w:val="001C0798"/>
    <w:rsid w:val="001C1C20"/>
    <w:rsid w:val="001C21A1"/>
    <w:rsid w:val="001C29F2"/>
    <w:rsid w:val="001C307B"/>
    <w:rsid w:val="001C3A71"/>
    <w:rsid w:val="001C409D"/>
    <w:rsid w:val="001C432F"/>
    <w:rsid w:val="001C4435"/>
    <w:rsid w:val="001C5798"/>
    <w:rsid w:val="001C60CA"/>
    <w:rsid w:val="001C64EE"/>
    <w:rsid w:val="001C6560"/>
    <w:rsid w:val="001C70BB"/>
    <w:rsid w:val="001C79B9"/>
    <w:rsid w:val="001D0119"/>
    <w:rsid w:val="001D0CEA"/>
    <w:rsid w:val="001D3912"/>
    <w:rsid w:val="001D39AF"/>
    <w:rsid w:val="001D4965"/>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5BD5"/>
    <w:rsid w:val="001E6BCF"/>
    <w:rsid w:val="001E750E"/>
    <w:rsid w:val="001F02A7"/>
    <w:rsid w:val="001F0AB4"/>
    <w:rsid w:val="001F0C44"/>
    <w:rsid w:val="001F1F4D"/>
    <w:rsid w:val="001F23AE"/>
    <w:rsid w:val="001F3694"/>
    <w:rsid w:val="001F3D61"/>
    <w:rsid w:val="001F4570"/>
    <w:rsid w:val="001F4B87"/>
    <w:rsid w:val="001F4F0C"/>
    <w:rsid w:val="001F5BB5"/>
    <w:rsid w:val="001F5BE3"/>
    <w:rsid w:val="001F6104"/>
    <w:rsid w:val="001F654B"/>
    <w:rsid w:val="001F6607"/>
    <w:rsid w:val="001F6806"/>
    <w:rsid w:val="001F6989"/>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86F"/>
    <w:rsid w:val="00232C21"/>
    <w:rsid w:val="00233007"/>
    <w:rsid w:val="00233008"/>
    <w:rsid w:val="00233180"/>
    <w:rsid w:val="00233440"/>
    <w:rsid w:val="00233DF0"/>
    <w:rsid w:val="002340B1"/>
    <w:rsid w:val="00234693"/>
    <w:rsid w:val="00235006"/>
    <w:rsid w:val="00235FCB"/>
    <w:rsid w:val="0023765E"/>
    <w:rsid w:val="00237E59"/>
    <w:rsid w:val="002401DD"/>
    <w:rsid w:val="00240559"/>
    <w:rsid w:val="00241222"/>
    <w:rsid w:val="00242163"/>
    <w:rsid w:val="002423C3"/>
    <w:rsid w:val="00242E28"/>
    <w:rsid w:val="00243300"/>
    <w:rsid w:val="002434C8"/>
    <w:rsid w:val="0024360F"/>
    <w:rsid w:val="0024382A"/>
    <w:rsid w:val="00243854"/>
    <w:rsid w:val="002438E7"/>
    <w:rsid w:val="002453DF"/>
    <w:rsid w:val="00245C9E"/>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7F5"/>
    <w:rsid w:val="00257F16"/>
    <w:rsid w:val="0026018B"/>
    <w:rsid w:val="00261456"/>
    <w:rsid w:val="00261607"/>
    <w:rsid w:val="002619BC"/>
    <w:rsid w:val="00261EE7"/>
    <w:rsid w:val="002622CD"/>
    <w:rsid w:val="00262576"/>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5D33"/>
    <w:rsid w:val="0027653E"/>
    <w:rsid w:val="00276C04"/>
    <w:rsid w:val="00276E38"/>
    <w:rsid w:val="0027743A"/>
    <w:rsid w:val="00280F8C"/>
    <w:rsid w:val="00281399"/>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5D2F"/>
    <w:rsid w:val="00297AB4"/>
    <w:rsid w:val="00297F66"/>
    <w:rsid w:val="002A02D5"/>
    <w:rsid w:val="002A0504"/>
    <w:rsid w:val="002A0F4F"/>
    <w:rsid w:val="002A1457"/>
    <w:rsid w:val="002A3FE4"/>
    <w:rsid w:val="002A3FE7"/>
    <w:rsid w:val="002A40C7"/>
    <w:rsid w:val="002A565A"/>
    <w:rsid w:val="002A5C7F"/>
    <w:rsid w:val="002A5CAA"/>
    <w:rsid w:val="002A699C"/>
    <w:rsid w:val="002A7265"/>
    <w:rsid w:val="002B1971"/>
    <w:rsid w:val="002B21C2"/>
    <w:rsid w:val="002B2238"/>
    <w:rsid w:val="002B25AF"/>
    <w:rsid w:val="002B327E"/>
    <w:rsid w:val="002B35B4"/>
    <w:rsid w:val="002B37ED"/>
    <w:rsid w:val="002B3E8D"/>
    <w:rsid w:val="002B47F1"/>
    <w:rsid w:val="002B4E5E"/>
    <w:rsid w:val="002B5976"/>
    <w:rsid w:val="002B61A4"/>
    <w:rsid w:val="002B6243"/>
    <w:rsid w:val="002B65F9"/>
    <w:rsid w:val="002B6DC7"/>
    <w:rsid w:val="002B6F44"/>
    <w:rsid w:val="002B7754"/>
    <w:rsid w:val="002B790C"/>
    <w:rsid w:val="002B7FCC"/>
    <w:rsid w:val="002C0F04"/>
    <w:rsid w:val="002C115C"/>
    <w:rsid w:val="002C16F9"/>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89D"/>
    <w:rsid w:val="002D19DB"/>
    <w:rsid w:val="002D21CD"/>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1605"/>
    <w:rsid w:val="003017D6"/>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5C5B"/>
    <w:rsid w:val="00317713"/>
    <w:rsid w:val="003178C3"/>
    <w:rsid w:val="00317983"/>
    <w:rsid w:val="00317E78"/>
    <w:rsid w:val="003205C0"/>
    <w:rsid w:val="00320D62"/>
    <w:rsid w:val="00321350"/>
    <w:rsid w:val="00321ED0"/>
    <w:rsid w:val="00323109"/>
    <w:rsid w:val="00323A6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123"/>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870"/>
    <w:rsid w:val="003610E7"/>
    <w:rsid w:val="00362AD8"/>
    <w:rsid w:val="00362ADE"/>
    <w:rsid w:val="003630D6"/>
    <w:rsid w:val="00363501"/>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70B0"/>
    <w:rsid w:val="00390DDC"/>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DFD"/>
    <w:rsid w:val="003C378B"/>
    <w:rsid w:val="003C3F5E"/>
    <w:rsid w:val="003C41C4"/>
    <w:rsid w:val="003C4769"/>
    <w:rsid w:val="003C511A"/>
    <w:rsid w:val="003C536A"/>
    <w:rsid w:val="003C5679"/>
    <w:rsid w:val="003C599D"/>
    <w:rsid w:val="003C5DC4"/>
    <w:rsid w:val="003C64FA"/>
    <w:rsid w:val="003C70B6"/>
    <w:rsid w:val="003C792D"/>
    <w:rsid w:val="003C7A4E"/>
    <w:rsid w:val="003D125E"/>
    <w:rsid w:val="003D12B9"/>
    <w:rsid w:val="003D1367"/>
    <w:rsid w:val="003D19C7"/>
    <w:rsid w:val="003D29F8"/>
    <w:rsid w:val="003D35A1"/>
    <w:rsid w:val="003D3AB3"/>
    <w:rsid w:val="003D489F"/>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6943"/>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DF8"/>
    <w:rsid w:val="00401161"/>
    <w:rsid w:val="004019F8"/>
    <w:rsid w:val="00401A0E"/>
    <w:rsid w:val="00401E2D"/>
    <w:rsid w:val="00402694"/>
    <w:rsid w:val="004030FB"/>
    <w:rsid w:val="0040322E"/>
    <w:rsid w:val="00403E44"/>
    <w:rsid w:val="0040401B"/>
    <w:rsid w:val="00404480"/>
    <w:rsid w:val="0040586E"/>
    <w:rsid w:val="0040590C"/>
    <w:rsid w:val="00405C4C"/>
    <w:rsid w:val="00405EE8"/>
    <w:rsid w:val="00406474"/>
    <w:rsid w:val="004067E2"/>
    <w:rsid w:val="00406DEF"/>
    <w:rsid w:val="004071C4"/>
    <w:rsid w:val="00410393"/>
    <w:rsid w:val="00411026"/>
    <w:rsid w:val="004116A0"/>
    <w:rsid w:val="004117E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A18"/>
    <w:rsid w:val="00417CF4"/>
    <w:rsid w:val="00417F25"/>
    <w:rsid w:val="004202A2"/>
    <w:rsid w:val="00420A26"/>
    <w:rsid w:val="00420B00"/>
    <w:rsid w:val="00420E3A"/>
    <w:rsid w:val="0042124B"/>
    <w:rsid w:val="00421A9F"/>
    <w:rsid w:val="00422A4F"/>
    <w:rsid w:val="004233AE"/>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412"/>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AE5"/>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278F"/>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4AD"/>
    <w:rsid w:val="00511695"/>
    <w:rsid w:val="005125DF"/>
    <w:rsid w:val="00513247"/>
    <w:rsid w:val="005138B7"/>
    <w:rsid w:val="00513955"/>
    <w:rsid w:val="00514ADA"/>
    <w:rsid w:val="00514E73"/>
    <w:rsid w:val="0051587A"/>
    <w:rsid w:val="0051595F"/>
    <w:rsid w:val="00515D6B"/>
    <w:rsid w:val="005162CA"/>
    <w:rsid w:val="00516B82"/>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1BE9"/>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3838"/>
    <w:rsid w:val="005551BB"/>
    <w:rsid w:val="0055629B"/>
    <w:rsid w:val="00556670"/>
    <w:rsid w:val="00556C57"/>
    <w:rsid w:val="005577B1"/>
    <w:rsid w:val="00557AC9"/>
    <w:rsid w:val="00557AD7"/>
    <w:rsid w:val="0056019E"/>
    <w:rsid w:val="0056157B"/>
    <w:rsid w:val="00561DDA"/>
    <w:rsid w:val="0056292B"/>
    <w:rsid w:val="00563040"/>
    <w:rsid w:val="00563698"/>
    <w:rsid w:val="00564B0C"/>
    <w:rsid w:val="00564E8D"/>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2C8A"/>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140"/>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5847"/>
    <w:rsid w:val="005A63D8"/>
    <w:rsid w:val="005A64AB"/>
    <w:rsid w:val="005A6ACB"/>
    <w:rsid w:val="005A6AE8"/>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0D60"/>
    <w:rsid w:val="005D16FF"/>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39DB"/>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27B8B"/>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20AD"/>
    <w:rsid w:val="0066304C"/>
    <w:rsid w:val="006632E5"/>
    <w:rsid w:val="006633C5"/>
    <w:rsid w:val="0066343B"/>
    <w:rsid w:val="00664444"/>
    <w:rsid w:val="00664AA4"/>
    <w:rsid w:val="00664B21"/>
    <w:rsid w:val="00664F3F"/>
    <w:rsid w:val="00665E0D"/>
    <w:rsid w:val="00666DBA"/>
    <w:rsid w:val="00666E7B"/>
    <w:rsid w:val="006673FC"/>
    <w:rsid w:val="00667A00"/>
    <w:rsid w:val="00667E4E"/>
    <w:rsid w:val="006701A8"/>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6573"/>
    <w:rsid w:val="00687027"/>
    <w:rsid w:val="00687F8E"/>
    <w:rsid w:val="00690665"/>
    <w:rsid w:val="00692190"/>
    <w:rsid w:val="006938E8"/>
    <w:rsid w:val="00693D69"/>
    <w:rsid w:val="006943D8"/>
    <w:rsid w:val="006945BC"/>
    <w:rsid w:val="00694727"/>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384"/>
    <w:rsid w:val="006C75CD"/>
    <w:rsid w:val="006C7D02"/>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359"/>
    <w:rsid w:val="006D742B"/>
    <w:rsid w:val="006D7583"/>
    <w:rsid w:val="006D7E49"/>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1DF"/>
    <w:rsid w:val="007105B5"/>
    <w:rsid w:val="007112AE"/>
    <w:rsid w:val="00711375"/>
    <w:rsid w:val="00711EEA"/>
    <w:rsid w:val="007122CB"/>
    <w:rsid w:val="00712A6A"/>
    <w:rsid w:val="00713C27"/>
    <w:rsid w:val="00714E69"/>
    <w:rsid w:val="007150CA"/>
    <w:rsid w:val="00715216"/>
    <w:rsid w:val="007152C9"/>
    <w:rsid w:val="007158C0"/>
    <w:rsid w:val="007158D3"/>
    <w:rsid w:val="00715A40"/>
    <w:rsid w:val="00715C9C"/>
    <w:rsid w:val="00716336"/>
    <w:rsid w:val="007167C5"/>
    <w:rsid w:val="007168AE"/>
    <w:rsid w:val="00716C4E"/>
    <w:rsid w:val="00716D50"/>
    <w:rsid w:val="00717C6D"/>
    <w:rsid w:val="00717F8C"/>
    <w:rsid w:val="0072005A"/>
    <w:rsid w:val="00720382"/>
    <w:rsid w:val="00720696"/>
    <w:rsid w:val="00720A23"/>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0F4C"/>
    <w:rsid w:val="00731123"/>
    <w:rsid w:val="00731ED0"/>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BEC"/>
    <w:rsid w:val="007567F9"/>
    <w:rsid w:val="00756F7C"/>
    <w:rsid w:val="0075721F"/>
    <w:rsid w:val="0075765D"/>
    <w:rsid w:val="007608C2"/>
    <w:rsid w:val="00760A5F"/>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C33"/>
    <w:rsid w:val="00767EDA"/>
    <w:rsid w:val="0077115E"/>
    <w:rsid w:val="00771314"/>
    <w:rsid w:val="007715CA"/>
    <w:rsid w:val="00771841"/>
    <w:rsid w:val="00771C00"/>
    <w:rsid w:val="00771C12"/>
    <w:rsid w:val="00772366"/>
    <w:rsid w:val="007727CA"/>
    <w:rsid w:val="0077291A"/>
    <w:rsid w:val="00772C6D"/>
    <w:rsid w:val="00773C26"/>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477"/>
    <w:rsid w:val="00787550"/>
    <w:rsid w:val="00787CF4"/>
    <w:rsid w:val="00787D80"/>
    <w:rsid w:val="007908B4"/>
    <w:rsid w:val="00791693"/>
    <w:rsid w:val="00791FAA"/>
    <w:rsid w:val="00793141"/>
    <w:rsid w:val="00793CB7"/>
    <w:rsid w:val="00793FD1"/>
    <w:rsid w:val="00794145"/>
    <w:rsid w:val="007946AE"/>
    <w:rsid w:val="00795055"/>
    <w:rsid w:val="00796123"/>
    <w:rsid w:val="00796A2E"/>
    <w:rsid w:val="007A073F"/>
    <w:rsid w:val="007A08BB"/>
    <w:rsid w:val="007A10DE"/>
    <w:rsid w:val="007A125A"/>
    <w:rsid w:val="007A1587"/>
    <w:rsid w:val="007A1600"/>
    <w:rsid w:val="007A17ED"/>
    <w:rsid w:val="007A2F8E"/>
    <w:rsid w:val="007A3122"/>
    <w:rsid w:val="007A398A"/>
    <w:rsid w:val="007A4444"/>
    <w:rsid w:val="007A4A51"/>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040A"/>
    <w:rsid w:val="007D2AC0"/>
    <w:rsid w:val="007D47C1"/>
    <w:rsid w:val="007D4D2C"/>
    <w:rsid w:val="007D536B"/>
    <w:rsid w:val="007D5599"/>
    <w:rsid w:val="007D6668"/>
    <w:rsid w:val="007D68D9"/>
    <w:rsid w:val="007D7875"/>
    <w:rsid w:val="007D7B42"/>
    <w:rsid w:val="007E09F2"/>
    <w:rsid w:val="007E32F8"/>
    <w:rsid w:val="007E33E3"/>
    <w:rsid w:val="007E38C9"/>
    <w:rsid w:val="007E3D0F"/>
    <w:rsid w:val="007E3ED9"/>
    <w:rsid w:val="007E4522"/>
    <w:rsid w:val="007E4588"/>
    <w:rsid w:val="007E4F2D"/>
    <w:rsid w:val="007E55EB"/>
    <w:rsid w:val="007E65EA"/>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7F739B"/>
    <w:rsid w:val="00800221"/>
    <w:rsid w:val="00800BCA"/>
    <w:rsid w:val="0080108F"/>
    <w:rsid w:val="00801122"/>
    <w:rsid w:val="00801165"/>
    <w:rsid w:val="008018D7"/>
    <w:rsid w:val="0080269D"/>
    <w:rsid w:val="008028F2"/>
    <w:rsid w:val="00803748"/>
    <w:rsid w:val="0080388D"/>
    <w:rsid w:val="00803BF6"/>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409"/>
    <w:rsid w:val="0082675D"/>
    <w:rsid w:val="00826919"/>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2CA9"/>
    <w:rsid w:val="00843429"/>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23C4"/>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620"/>
    <w:rsid w:val="00896B98"/>
    <w:rsid w:val="00896BB3"/>
    <w:rsid w:val="008976DC"/>
    <w:rsid w:val="008A0780"/>
    <w:rsid w:val="008A0FB1"/>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2E65"/>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C46"/>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21EA"/>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6493"/>
    <w:rsid w:val="009070AB"/>
    <w:rsid w:val="009071A9"/>
    <w:rsid w:val="009072CA"/>
    <w:rsid w:val="00910B4E"/>
    <w:rsid w:val="00910DC4"/>
    <w:rsid w:val="00911286"/>
    <w:rsid w:val="009116C4"/>
    <w:rsid w:val="009127F6"/>
    <w:rsid w:val="00913007"/>
    <w:rsid w:val="0091326B"/>
    <w:rsid w:val="00913457"/>
    <w:rsid w:val="00913A99"/>
    <w:rsid w:val="00913C33"/>
    <w:rsid w:val="009140D4"/>
    <w:rsid w:val="00914712"/>
    <w:rsid w:val="009149B8"/>
    <w:rsid w:val="009156C2"/>
    <w:rsid w:val="00915FE7"/>
    <w:rsid w:val="00915FF5"/>
    <w:rsid w:val="0091600B"/>
    <w:rsid w:val="009165B0"/>
    <w:rsid w:val="009166DD"/>
    <w:rsid w:val="00916EE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1B6A"/>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3FDC"/>
    <w:rsid w:val="009651E9"/>
    <w:rsid w:val="009652B9"/>
    <w:rsid w:val="009653F1"/>
    <w:rsid w:val="0096641C"/>
    <w:rsid w:val="00966B03"/>
    <w:rsid w:val="00966F13"/>
    <w:rsid w:val="009670D4"/>
    <w:rsid w:val="0096757A"/>
    <w:rsid w:val="00967DE3"/>
    <w:rsid w:val="0097017B"/>
    <w:rsid w:val="00970576"/>
    <w:rsid w:val="009711C9"/>
    <w:rsid w:val="0097130E"/>
    <w:rsid w:val="00971451"/>
    <w:rsid w:val="00972A22"/>
    <w:rsid w:val="009731DA"/>
    <w:rsid w:val="00973616"/>
    <w:rsid w:val="009753CC"/>
    <w:rsid w:val="009760A8"/>
    <w:rsid w:val="0097632D"/>
    <w:rsid w:val="009765BC"/>
    <w:rsid w:val="009765E1"/>
    <w:rsid w:val="00976907"/>
    <w:rsid w:val="0097727A"/>
    <w:rsid w:val="0097792D"/>
    <w:rsid w:val="00977B72"/>
    <w:rsid w:val="00977DB7"/>
    <w:rsid w:val="00980785"/>
    <w:rsid w:val="0098147A"/>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5B7"/>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853"/>
    <w:rsid w:val="009B4AA8"/>
    <w:rsid w:val="009B5151"/>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686"/>
    <w:rsid w:val="009D06F8"/>
    <w:rsid w:val="009D0C33"/>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718"/>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01A0"/>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4ABC"/>
    <w:rsid w:val="00A150A1"/>
    <w:rsid w:val="00A15473"/>
    <w:rsid w:val="00A15592"/>
    <w:rsid w:val="00A15CD0"/>
    <w:rsid w:val="00A15E78"/>
    <w:rsid w:val="00A15F73"/>
    <w:rsid w:val="00A16738"/>
    <w:rsid w:val="00A167BE"/>
    <w:rsid w:val="00A16F35"/>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85"/>
    <w:rsid w:val="00A320A5"/>
    <w:rsid w:val="00A32375"/>
    <w:rsid w:val="00A327D1"/>
    <w:rsid w:val="00A34105"/>
    <w:rsid w:val="00A3434B"/>
    <w:rsid w:val="00A34B42"/>
    <w:rsid w:val="00A34CF0"/>
    <w:rsid w:val="00A35606"/>
    <w:rsid w:val="00A356BF"/>
    <w:rsid w:val="00A35B2E"/>
    <w:rsid w:val="00A35D69"/>
    <w:rsid w:val="00A36BC6"/>
    <w:rsid w:val="00A36D5E"/>
    <w:rsid w:val="00A376E4"/>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98E"/>
    <w:rsid w:val="00A50CF4"/>
    <w:rsid w:val="00A50F63"/>
    <w:rsid w:val="00A5184F"/>
    <w:rsid w:val="00A520F9"/>
    <w:rsid w:val="00A52580"/>
    <w:rsid w:val="00A525FF"/>
    <w:rsid w:val="00A52849"/>
    <w:rsid w:val="00A5298D"/>
    <w:rsid w:val="00A52AC0"/>
    <w:rsid w:val="00A52E31"/>
    <w:rsid w:val="00A53339"/>
    <w:rsid w:val="00A53A45"/>
    <w:rsid w:val="00A53AD1"/>
    <w:rsid w:val="00A54875"/>
    <w:rsid w:val="00A556D5"/>
    <w:rsid w:val="00A55D49"/>
    <w:rsid w:val="00A5672D"/>
    <w:rsid w:val="00A56EC4"/>
    <w:rsid w:val="00A56F50"/>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4DE"/>
    <w:rsid w:val="00A67DA4"/>
    <w:rsid w:val="00A70655"/>
    <w:rsid w:val="00A70755"/>
    <w:rsid w:val="00A70F7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A17"/>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5D9C"/>
    <w:rsid w:val="00A96620"/>
    <w:rsid w:val="00A9680F"/>
    <w:rsid w:val="00A97723"/>
    <w:rsid w:val="00AA0F9E"/>
    <w:rsid w:val="00AA177A"/>
    <w:rsid w:val="00AA1886"/>
    <w:rsid w:val="00AA1C8E"/>
    <w:rsid w:val="00AA2308"/>
    <w:rsid w:val="00AA2B81"/>
    <w:rsid w:val="00AA2BE2"/>
    <w:rsid w:val="00AA3E19"/>
    <w:rsid w:val="00AA3E64"/>
    <w:rsid w:val="00AA45B0"/>
    <w:rsid w:val="00AA5253"/>
    <w:rsid w:val="00AA5424"/>
    <w:rsid w:val="00AA6204"/>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AB5"/>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5374"/>
    <w:rsid w:val="00AD56F9"/>
    <w:rsid w:val="00AD6CB5"/>
    <w:rsid w:val="00AD6DD0"/>
    <w:rsid w:val="00AD7FE4"/>
    <w:rsid w:val="00AE0DDE"/>
    <w:rsid w:val="00AE11DB"/>
    <w:rsid w:val="00AE14DA"/>
    <w:rsid w:val="00AE15B1"/>
    <w:rsid w:val="00AE2589"/>
    <w:rsid w:val="00AE36D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697"/>
    <w:rsid w:val="00B135B7"/>
    <w:rsid w:val="00B13931"/>
    <w:rsid w:val="00B13987"/>
    <w:rsid w:val="00B1426B"/>
    <w:rsid w:val="00B14DAE"/>
    <w:rsid w:val="00B14F2C"/>
    <w:rsid w:val="00B15153"/>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87E"/>
    <w:rsid w:val="00B41A48"/>
    <w:rsid w:val="00B41B37"/>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A4D"/>
    <w:rsid w:val="00B74CEB"/>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A06E4"/>
    <w:rsid w:val="00BA12CB"/>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48F"/>
    <w:rsid w:val="00BB2A77"/>
    <w:rsid w:val="00BB3302"/>
    <w:rsid w:val="00BB3766"/>
    <w:rsid w:val="00BB424F"/>
    <w:rsid w:val="00BB455E"/>
    <w:rsid w:val="00BB463B"/>
    <w:rsid w:val="00BB46FA"/>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C"/>
    <w:rsid w:val="00C23B28"/>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20D"/>
    <w:rsid w:val="00C335FA"/>
    <w:rsid w:val="00C3364A"/>
    <w:rsid w:val="00C3376D"/>
    <w:rsid w:val="00C33941"/>
    <w:rsid w:val="00C33B67"/>
    <w:rsid w:val="00C33ECA"/>
    <w:rsid w:val="00C3434F"/>
    <w:rsid w:val="00C343FA"/>
    <w:rsid w:val="00C34DDD"/>
    <w:rsid w:val="00C34E72"/>
    <w:rsid w:val="00C34FA9"/>
    <w:rsid w:val="00C35289"/>
    <w:rsid w:val="00C35BF7"/>
    <w:rsid w:val="00C35CD8"/>
    <w:rsid w:val="00C35D8E"/>
    <w:rsid w:val="00C36037"/>
    <w:rsid w:val="00C366F3"/>
    <w:rsid w:val="00C37125"/>
    <w:rsid w:val="00C3718B"/>
    <w:rsid w:val="00C3773F"/>
    <w:rsid w:val="00C37ADC"/>
    <w:rsid w:val="00C4046A"/>
    <w:rsid w:val="00C41987"/>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4B7"/>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1D28"/>
    <w:rsid w:val="00C8296B"/>
    <w:rsid w:val="00C85834"/>
    <w:rsid w:val="00C85B29"/>
    <w:rsid w:val="00C86505"/>
    <w:rsid w:val="00C867CE"/>
    <w:rsid w:val="00C8742E"/>
    <w:rsid w:val="00C87964"/>
    <w:rsid w:val="00C900A0"/>
    <w:rsid w:val="00C90B53"/>
    <w:rsid w:val="00C90BD4"/>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97F"/>
    <w:rsid w:val="00CB161A"/>
    <w:rsid w:val="00CB1947"/>
    <w:rsid w:val="00CB2161"/>
    <w:rsid w:val="00CB26B2"/>
    <w:rsid w:val="00CB27BE"/>
    <w:rsid w:val="00CB2ADE"/>
    <w:rsid w:val="00CB2C4E"/>
    <w:rsid w:val="00CB3436"/>
    <w:rsid w:val="00CB3533"/>
    <w:rsid w:val="00CB3B75"/>
    <w:rsid w:val="00CB418D"/>
    <w:rsid w:val="00CB43F5"/>
    <w:rsid w:val="00CB58FE"/>
    <w:rsid w:val="00CB5959"/>
    <w:rsid w:val="00CB5A94"/>
    <w:rsid w:val="00CB7AF1"/>
    <w:rsid w:val="00CC1CBB"/>
    <w:rsid w:val="00CC1E86"/>
    <w:rsid w:val="00CC2409"/>
    <w:rsid w:val="00CC2F98"/>
    <w:rsid w:val="00CC354C"/>
    <w:rsid w:val="00CC3B4B"/>
    <w:rsid w:val="00CC49C0"/>
    <w:rsid w:val="00CC4C42"/>
    <w:rsid w:val="00CC4F3B"/>
    <w:rsid w:val="00CC55BD"/>
    <w:rsid w:val="00CC5EB7"/>
    <w:rsid w:val="00CC6220"/>
    <w:rsid w:val="00CC63EA"/>
    <w:rsid w:val="00CC763F"/>
    <w:rsid w:val="00CC799F"/>
    <w:rsid w:val="00CC7AC7"/>
    <w:rsid w:val="00CC7AD2"/>
    <w:rsid w:val="00CD139F"/>
    <w:rsid w:val="00CD1C7B"/>
    <w:rsid w:val="00CD1D0F"/>
    <w:rsid w:val="00CD3DCC"/>
    <w:rsid w:val="00CD4100"/>
    <w:rsid w:val="00CD426D"/>
    <w:rsid w:val="00CD4576"/>
    <w:rsid w:val="00CD4911"/>
    <w:rsid w:val="00CD4CE5"/>
    <w:rsid w:val="00CD5AC9"/>
    <w:rsid w:val="00CD647D"/>
    <w:rsid w:val="00CE01FE"/>
    <w:rsid w:val="00CE02C0"/>
    <w:rsid w:val="00CE0C83"/>
    <w:rsid w:val="00CE103F"/>
    <w:rsid w:val="00CE1704"/>
    <w:rsid w:val="00CE17EC"/>
    <w:rsid w:val="00CE194F"/>
    <w:rsid w:val="00CE25C3"/>
    <w:rsid w:val="00CE2A89"/>
    <w:rsid w:val="00CE2A9E"/>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49C4"/>
    <w:rsid w:val="00D15B31"/>
    <w:rsid w:val="00D15D43"/>
    <w:rsid w:val="00D15FDB"/>
    <w:rsid w:val="00D16D03"/>
    <w:rsid w:val="00D170B2"/>
    <w:rsid w:val="00D17201"/>
    <w:rsid w:val="00D174B8"/>
    <w:rsid w:val="00D20619"/>
    <w:rsid w:val="00D20ACC"/>
    <w:rsid w:val="00D21AD8"/>
    <w:rsid w:val="00D21DAC"/>
    <w:rsid w:val="00D22048"/>
    <w:rsid w:val="00D22917"/>
    <w:rsid w:val="00D232F7"/>
    <w:rsid w:val="00D238F9"/>
    <w:rsid w:val="00D23D70"/>
    <w:rsid w:val="00D247C6"/>
    <w:rsid w:val="00D25AD7"/>
    <w:rsid w:val="00D25F0B"/>
    <w:rsid w:val="00D26293"/>
    <w:rsid w:val="00D26B2A"/>
    <w:rsid w:val="00D26E39"/>
    <w:rsid w:val="00D26F83"/>
    <w:rsid w:val="00D272F3"/>
    <w:rsid w:val="00D2745B"/>
    <w:rsid w:val="00D2755C"/>
    <w:rsid w:val="00D2780B"/>
    <w:rsid w:val="00D278BB"/>
    <w:rsid w:val="00D27ADD"/>
    <w:rsid w:val="00D3049F"/>
    <w:rsid w:val="00D30716"/>
    <w:rsid w:val="00D30F02"/>
    <w:rsid w:val="00D31E76"/>
    <w:rsid w:val="00D3294B"/>
    <w:rsid w:val="00D33BF8"/>
    <w:rsid w:val="00D34477"/>
    <w:rsid w:val="00D34870"/>
    <w:rsid w:val="00D359F0"/>
    <w:rsid w:val="00D361A2"/>
    <w:rsid w:val="00D36468"/>
    <w:rsid w:val="00D36844"/>
    <w:rsid w:val="00D36B0F"/>
    <w:rsid w:val="00D36E5C"/>
    <w:rsid w:val="00D370A7"/>
    <w:rsid w:val="00D4073B"/>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68E7"/>
    <w:rsid w:val="00D774A1"/>
    <w:rsid w:val="00D7792D"/>
    <w:rsid w:val="00D8028A"/>
    <w:rsid w:val="00D80484"/>
    <w:rsid w:val="00D807A8"/>
    <w:rsid w:val="00D80C7C"/>
    <w:rsid w:val="00D80EF4"/>
    <w:rsid w:val="00D80F0D"/>
    <w:rsid w:val="00D81444"/>
    <w:rsid w:val="00D8181D"/>
    <w:rsid w:val="00D81E60"/>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37DA"/>
    <w:rsid w:val="00D93E16"/>
    <w:rsid w:val="00D9406F"/>
    <w:rsid w:val="00D94E0B"/>
    <w:rsid w:val="00D94F2F"/>
    <w:rsid w:val="00D95519"/>
    <w:rsid w:val="00D95EC3"/>
    <w:rsid w:val="00D9706D"/>
    <w:rsid w:val="00D972B9"/>
    <w:rsid w:val="00D9774F"/>
    <w:rsid w:val="00D97F93"/>
    <w:rsid w:val="00DA1FE6"/>
    <w:rsid w:val="00DA3108"/>
    <w:rsid w:val="00DA375D"/>
    <w:rsid w:val="00DA3B18"/>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0D5"/>
    <w:rsid w:val="00DB74CB"/>
    <w:rsid w:val="00DB7815"/>
    <w:rsid w:val="00DB7C48"/>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637E"/>
    <w:rsid w:val="00DF64C2"/>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9F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8EC"/>
    <w:rsid w:val="00E523B0"/>
    <w:rsid w:val="00E52BF1"/>
    <w:rsid w:val="00E53A8F"/>
    <w:rsid w:val="00E53C52"/>
    <w:rsid w:val="00E54041"/>
    <w:rsid w:val="00E54197"/>
    <w:rsid w:val="00E55345"/>
    <w:rsid w:val="00E55E78"/>
    <w:rsid w:val="00E55F2E"/>
    <w:rsid w:val="00E562A2"/>
    <w:rsid w:val="00E565DF"/>
    <w:rsid w:val="00E57510"/>
    <w:rsid w:val="00E576CD"/>
    <w:rsid w:val="00E60B05"/>
    <w:rsid w:val="00E61417"/>
    <w:rsid w:val="00E61E2A"/>
    <w:rsid w:val="00E621DA"/>
    <w:rsid w:val="00E62FDE"/>
    <w:rsid w:val="00E635FE"/>
    <w:rsid w:val="00E638FF"/>
    <w:rsid w:val="00E64007"/>
    <w:rsid w:val="00E648A3"/>
    <w:rsid w:val="00E65176"/>
    <w:rsid w:val="00E651F7"/>
    <w:rsid w:val="00E654A0"/>
    <w:rsid w:val="00E6550B"/>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675"/>
    <w:rsid w:val="00E7497A"/>
    <w:rsid w:val="00E74CC2"/>
    <w:rsid w:val="00E75048"/>
    <w:rsid w:val="00E75DC0"/>
    <w:rsid w:val="00E77408"/>
    <w:rsid w:val="00E80383"/>
    <w:rsid w:val="00E80688"/>
    <w:rsid w:val="00E80E7C"/>
    <w:rsid w:val="00E815D2"/>
    <w:rsid w:val="00E8174A"/>
    <w:rsid w:val="00E81880"/>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4023"/>
    <w:rsid w:val="00E954C7"/>
    <w:rsid w:val="00E971B6"/>
    <w:rsid w:val="00E976A8"/>
    <w:rsid w:val="00E97A50"/>
    <w:rsid w:val="00EA04A5"/>
    <w:rsid w:val="00EA04E6"/>
    <w:rsid w:val="00EA0C85"/>
    <w:rsid w:val="00EA108A"/>
    <w:rsid w:val="00EA1160"/>
    <w:rsid w:val="00EA241B"/>
    <w:rsid w:val="00EA3503"/>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337D"/>
    <w:rsid w:val="00EB4B09"/>
    <w:rsid w:val="00EB5AC2"/>
    <w:rsid w:val="00EB5B06"/>
    <w:rsid w:val="00EB5BE0"/>
    <w:rsid w:val="00EB5FFE"/>
    <w:rsid w:val="00EB6293"/>
    <w:rsid w:val="00EB6B97"/>
    <w:rsid w:val="00EB6C07"/>
    <w:rsid w:val="00EC0616"/>
    <w:rsid w:val="00EC0CC6"/>
    <w:rsid w:val="00EC0E95"/>
    <w:rsid w:val="00EC112B"/>
    <w:rsid w:val="00EC13FA"/>
    <w:rsid w:val="00EC1DB9"/>
    <w:rsid w:val="00EC2FA4"/>
    <w:rsid w:val="00EC3791"/>
    <w:rsid w:val="00EC3AD9"/>
    <w:rsid w:val="00EC3C32"/>
    <w:rsid w:val="00EC4A27"/>
    <w:rsid w:val="00EC5676"/>
    <w:rsid w:val="00EC5C3A"/>
    <w:rsid w:val="00EC6074"/>
    <w:rsid w:val="00EC7639"/>
    <w:rsid w:val="00EC7866"/>
    <w:rsid w:val="00EC7A18"/>
    <w:rsid w:val="00ED0390"/>
    <w:rsid w:val="00ED03B3"/>
    <w:rsid w:val="00ED1581"/>
    <w:rsid w:val="00ED1758"/>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19AE"/>
    <w:rsid w:val="00EE21D4"/>
    <w:rsid w:val="00EE2B67"/>
    <w:rsid w:val="00EE3F42"/>
    <w:rsid w:val="00EE45E0"/>
    <w:rsid w:val="00EE48A2"/>
    <w:rsid w:val="00EE4E86"/>
    <w:rsid w:val="00EE4EC2"/>
    <w:rsid w:val="00EE6173"/>
    <w:rsid w:val="00EE660F"/>
    <w:rsid w:val="00EE6F4C"/>
    <w:rsid w:val="00EE7258"/>
    <w:rsid w:val="00EE7F32"/>
    <w:rsid w:val="00EF1F99"/>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212"/>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4D68"/>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477F"/>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1DAC"/>
    <w:rsid w:val="00F32661"/>
    <w:rsid w:val="00F33108"/>
    <w:rsid w:val="00F33325"/>
    <w:rsid w:val="00F33A61"/>
    <w:rsid w:val="00F33DA1"/>
    <w:rsid w:val="00F3412C"/>
    <w:rsid w:val="00F348BC"/>
    <w:rsid w:val="00F348BD"/>
    <w:rsid w:val="00F34928"/>
    <w:rsid w:val="00F34B1D"/>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2AEF"/>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505"/>
    <w:rsid w:val="00F77856"/>
    <w:rsid w:val="00F77912"/>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9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3119"/>
    <w:rsid w:val="00FD3158"/>
    <w:rsid w:val="00FD3539"/>
    <w:rsid w:val="00FD44B9"/>
    <w:rsid w:val="00FD47F8"/>
    <w:rsid w:val="00FD4992"/>
    <w:rsid w:val="00FD4B1D"/>
    <w:rsid w:val="00FD51AC"/>
    <w:rsid w:val="00FD525A"/>
    <w:rsid w:val="00FD52FA"/>
    <w:rsid w:val="00FD6056"/>
    <w:rsid w:val="00FD62BF"/>
    <w:rsid w:val="00FD7D29"/>
    <w:rsid w:val="00FD7DCB"/>
    <w:rsid w:val="00FE0C12"/>
    <w:rsid w:val="00FE0D9F"/>
    <w:rsid w:val="00FE1FCF"/>
    <w:rsid w:val="00FE2DF1"/>
    <w:rsid w:val="00FE2EBA"/>
    <w:rsid w:val="00FE30DB"/>
    <w:rsid w:val="00FE318E"/>
    <w:rsid w:val="00FE3A24"/>
    <w:rsid w:val="00FE3B51"/>
    <w:rsid w:val="00FE4A42"/>
    <w:rsid w:val="00FE4FAD"/>
    <w:rsid w:val="00FE4FD4"/>
    <w:rsid w:val="00FE58A3"/>
    <w:rsid w:val="00FE6468"/>
    <w:rsid w:val="00FE6882"/>
    <w:rsid w:val="00FE6E28"/>
    <w:rsid w:val="00FE6EDD"/>
    <w:rsid w:val="00FE77B1"/>
    <w:rsid w:val="00FE7F1C"/>
    <w:rsid w:val="00FF0157"/>
    <w:rsid w:val="00FF0C4B"/>
    <w:rsid w:val="00FF151D"/>
    <w:rsid w:val="00FF1AC2"/>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 w:type="paragraph" w:customStyle="1" w:styleId="info-listtitle">
    <w:name w:val="info-list__title"/>
    <w:basedOn w:val="a"/>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764114367">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2425-2F17-4366-B8DD-FFFE7A8E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cp:revision>
  <cp:lastPrinted>2022-04-11T14:22:00Z</cp:lastPrinted>
  <dcterms:created xsi:type="dcterms:W3CDTF">2022-04-11T08:17:00Z</dcterms:created>
  <dcterms:modified xsi:type="dcterms:W3CDTF">2022-04-12T08:18:00Z</dcterms:modified>
</cp:coreProperties>
</file>