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B" w:rsidRDefault="000C5B7B" w:rsidP="000C5B7B">
      <w:pPr>
        <w:shd w:val="clear" w:color="auto" w:fill="FFFFFF"/>
        <w:spacing w:after="58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C5B7B" w:rsidRDefault="000C5B7B" w:rsidP="000C5B7B">
      <w:pPr>
        <w:pStyle w:val="1"/>
        <w:shd w:val="clear" w:color="auto" w:fill="FFFFFF"/>
        <w:spacing w:before="0" w:beforeAutospacing="0" w:after="251" w:afterAutospacing="0" w:line="368" w:lineRule="atLeast"/>
        <w:rPr>
          <w:rFonts w:ascii="Helvetica" w:hAnsi="Helvetica" w:cs="Helvetica"/>
          <w:b w:val="0"/>
          <w:bCs w:val="0"/>
          <w:caps/>
          <w:color w:val="7DCFF2"/>
          <w:sz w:val="29"/>
          <w:szCs w:val="29"/>
        </w:rPr>
      </w:pPr>
      <w:r>
        <w:rPr>
          <w:rFonts w:ascii="Helvetica" w:hAnsi="Helvetica" w:cs="Helvetica"/>
          <w:b w:val="0"/>
          <w:bCs w:val="0"/>
          <w:caps/>
          <w:color w:val="7DCFF2"/>
          <w:sz w:val="29"/>
          <w:szCs w:val="29"/>
        </w:rPr>
        <w:t>28 ИЮЛЯ – ВСЕМИРНЫЙ ДЕНЬ БОРЬБЫ С ВИРУСНЫМИ ГЕПАТИТАМИ</w:t>
      </w:r>
    </w:p>
    <w:p w:rsidR="000C5B7B" w:rsidRPr="000C5B7B" w:rsidRDefault="000C5B7B" w:rsidP="000C5B7B">
      <w:pPr>
        <w:shd w:val="clear" w:color="auto" w:fill="FFFFFF"/>
        <w:spacing w:after="58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0C5B7B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Профилактика вирусных гепатитов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Вирусные гепатиты - распространенные и опасные инфекционные заболевания. Вирусные гепатиты, широко распространенные во всем мире - это инфекционные заболевания вирусной природы. Вызывают их вирусы. На сегодняшний день наукой идентифицировано несколько вирусов гепатита: A, B, C, D (дельта), Е, G, TTV,SEN. Попав в организм, они поражают печень. При этом нарушаются все виды обмена веществ, которые осуществляет здоровая печень. Она теряет способность обезвреживать ядовитые вещества, нарушается витаминный баланс. Наиболее изучены вирусные гепатиты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В.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Единственный источник заражения при вирусных гепатитах - больной человек или вирусоноситель. Наибольшую опасность представляют больные с легкими или стертыми формами заболевания, протекающими без желтухи. Вирусы гепатита A и E передаются как кишечные инфекции - с загрязненными продуктами и водой, через грязные руки; и для них не характерно хроническое течение. Вирус гепатита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Е выделяется из организма больного с испражнениями, инфицируя воду и почву, попадая на руки нечистоплотного человека, а затем на предметы обихода и в пищу. Этим видом гепатита чаще болеют дети, подростки и лица до 30-летнего возраста (</w:t>
      </w:r>
      <w:proofErr w:type="spellStart"/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реже-старше</w:t>
      </w:r>
      <w:proofErr w:type="spellEnd"/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). Наблюдается сезонность заболеваемости – заболеваемости в конце лета и в осенний период.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вирусном гепатите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C и D, а также G и TTV вирусы не выделяются из организма через кишечник, а поступают в кровь и циркулируют в ней во время болезни, а у ряда, переболевших гепатитами, - всю жизнь. Для них характерно хроническое течение.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Поэтому источником заражения гепатитом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могут быть не только больные острой формой гепатита, но и переболевшие этим заболеванием, а также здоровые вирусоносители. Заражение гепатитом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происходит в том случае, если инфицированная кровь здорового человека сквозь поврежденные кожные покровы или слизистые оболочки. Заражение возможно через загрязненные иглы (обычно у наркоманов), при случайных сексуальных контактах, при использовании общих с больным или вирусоносителем предметов личного обихода (ножниц, бритвенных приборов и др.) и от матери к ребенку, если мать заражена. Болеют гепатитом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люди всех возрастов, но наиболее часто подростки и молодые.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Заболевание гепатитом начинается с </w:t>
      </w:r>
      <w:proofErr w:type="spell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преджелтушного</w:t>
      </w:r>
      <w:proofErr w:type="spell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периода, который длится 1-2 недели. Его признаки различны: отвращение к пище, тошнота, снижение аппетита, кожный зуд. Могут болеть суставы, появляться температура, кашель, насморк. Моча становится темной (цвет чая крепкой заварки), а кал обесцвеченным (цвет белой или серой глины). Следующий </w:t>
      </w:r>
      <w:proofErr w:type="spell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период-желтушный</w:t>
      </w:r>
      <w:proofErr w:type="spell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( 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длится 2-4 недели): желтеют склеры, затем кожные покровы. Нередко желтуха может не появляться. Такой вариант болезни называют </w:t>
      </w:r>
      <w:proofErr w:type="spell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безжелтушной</w:t>
      </w:r>
      <w:proofErr w:type="spell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формой вирусного гепатита.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Больных вирусным гепатитом следует лечить в инфекционной больнице. Заболевание, даже легкое поначалу, может неожиданно приобрести тяжелое, опасное для жизни течение. Кроме того, больной опасен для окружающих. Главное в лечении гепатитов - диета, и не только в стационаре, но и длительно (в течение 12 месяцев) после выписки.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В случае гепатита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рекомендуется ограничить посещение детьми и другими членами семьи заболевшего бассейнов, спортивных секций, не ходить в гости, чтобы не распространять инфекцию. Залог успешной профилактики вирусных гепатитов 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-с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облюдение санитарно-гигиенических правил.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Профилактические мероприятия: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Чтобы избежать заражения гепатитом</w:t>
      </w:r>
      <w:proofErr w:type="gramStart"/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 xml:space="preserve"> А</w:t>
      </w:r>
      <w:proofErr w:type="gramEnd"/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: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-тщательно мойте руки после посещения туалета и перед едой;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-не пейте некипяченую воду из открытого водоема (реки, пруда, озера);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-не мойте фрукты, овощи водой из открытого водоема;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-не загрязняйте водоемы;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-соблюдайте чистоту жилища и мест общего пользования;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-не допускайте удобрения огородных участков фекалиями без предварительного их компостирования.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Питьевая вода и пищевые продукты, свободные от вируса гепатита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- залог снижения заболеваемости.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Чтобы избежать заражения гепатитом</w:t>
      </w:r>
      <w:proofErr w:type="gramStart"/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 xml:space="preserve"> В</w:t>
      </w:r>
      <w:proofErr w:type="gramEnd"/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: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-избегайте случайных половых связей и не принимайте наркотики;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-если у вас или вашего партнера были случайные связи, пользуйтесь презервативом;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-не пользуйтесь чужими маникюрными ножницами, бритвами, расческами.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Надо знать, что от заражения гарантируют шприцы одноразового пользования.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Вся кровь, взятая от доноров, проверяется на вирус гепатита В.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настоящее время появилась реальная возможность защититься от гепатита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</w:t>
      </w:r>
      <w:proofErr w:type="gram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 помощью прививок - это специфическая профилактика гепатита, которая осуществляется при помощи вакцины. Вакцинации, в первую очередь подлежат новорожденные дети, родившиеся от матерей - носителей </w:t>
      </w:r>
      <w:proofErr w:type="spell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HBsAg</w:t>
      </w:r>
      <w:proofErr w:type="spellEnd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а также лица, входящие в группы повышенного риска инфицирования (медицинские работники, больные отделений хронического гемодиализа, пациенты, получающие значительное количество донорской крови или ее препаратов и парентеральных манипуляций, наркоманы и др.). </w:t>
      </w:r>
      <w:proofErr w:type="gramStart"/>
      <w:r w:rsidRPr="000C5B7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Вакцина против гепатита готовится по самой современной технологии, и после трехкратных инъекций (с интервалами 1 и 6 месяцев) вызывает у привитого образование антител, которые надежно защищают его от болезни.</w:t>
      </w:r>
      <w:proofErr w:type="gramEnd"/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Прививки производятся в прививочных кабинетах поликлиник бесплатно.</w:t>
      </w:r>
    </w:p>
    <w:p w:rsidR="000C5B7B" w:rsidRPr="000C5B7B" w:rsidRDefault="000C5B7B" w:rsidP="000C5B7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0C5B7B">
        <w:rPr>
          <w:rFonts w:ascii="Verdana" w:eastAsia="Times New Roman" w:hAnsi="Verdana" w:cs="Times New Roman"/>
          <w:b/>
          <w:bCs/>
          <w:color w:val="4F4F4F"/>
          <w:sz w:val="20"/>
          <w:lang w:eastAsia="ru-RU"/>
        </w:rPr>
        <w:t>Ваше здоровье - в ваших руках, оно полностью зависит от Вашей сознательности!</w:t>
      </w:r>
    </w:p>
    <w:p w:rsidR="005C7C94" w:rsidRDefault="005C7C94"/>
    <w:sectPr w:rsidR="005C7C94" w:rsidSect="005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C5B7B"/>
    <w:rsid w:val="000C5B7B"/>
    <w:rsid w:val="00380CD0"/>
    <w:rsid w:val="004B4503"/>
    <w:rsid w:val="005C7C94"/>
    <w:rsid w:val="0063104D"/>
    <w:rsid w:val="00F3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D"/>
  </w:style>
  <w:style w:type="paragraph" w:styleId="1">
    <w:name w:val="heading 1"/>
    <w:basedOn w:val="a"/>
    <w:link w:val="10"/>
    <w:uiPriority w:val="9"/>
    <w:qFormat/>
    <w:rsid w:val="000C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2018-07-18T13:27:00Z</dcterms:created>
  <dcterms:modified xsi:type="dcterms:W3CDTF">2018-07-18T13:31:00Z</dcterms:modified>
</cp:coreProperties>
</file>